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797513AB" w:rsidR="00992E96" w:rsidRPr="00BB212B" w:rsidRDefault="00765850" w:rsidP="00C07907">
      <w:pPr>
        <w:pStyle w:val="LGAItemNoHeading"/>
        <w:spacing w:before="240"/>
        <w:rPr>
          <w:rFonts w:ascii="Arial" w:hAnsi="Arial" w:cs="Arial"/>
          <w:sz w:val="28"/>
          <w:szCs w:val="28"/>
        </w:rPr>
      </w:pPr>
      <w:r>
        <w:rPr>
          <w:rFonts w:ascii="Arial" w:hAnsi="Arial" w:cs="Arial"/>
          <w:sz w:val="28"/>
          <w:szCs w:val="28"/>
        </w:rPr>
        <w:t xml:space="preserve">Business </w:t>
      </w:r>
      <w:r w:rsidR="001B7EB8">
        <w:rPr>
          <w:rFonts w:ascii="Arial" w:hAnsi="Arial" w:cs="Arial"/>
          <w:sz w:val="28"/>
          <w:szCs w:val="28"/>
        </w:rPr>
        <w:t>R</w:t>
      </w:r>
      <w:r>
        <w:rPr>
          <w:rFonts w:ascii="Arial" w:hAnsi="Arial" w:cs="Arial"/>
          <w:sz w:val="28"/>
          <w:szCs w:val="28"/>
        </w:rPr>
        <w:t xml:space="preserve">ates </w:t>
      </w:r>
      <w:r w:rsidR="001B7EB8">
        <w:rPr>
          <w:rFonts w:ascii="Arial" w:hAnsi="Arial" w:cs="Arial"/>
          <w:sz w:val="28"/>
          <w:szCs w:val="28"/>
        </w:rPr>
        <w:t>R</w:t>
      </w:r>
      <w:r w:rsidR="00BE1A73">
        <w:rPr>
          <w:rFonts w:ascii="Arial" w:hAnsi="Arial" w:cs="Arial"/>
          <w:sz w:val="28"/>
          <w:szCs w:val="28"/>
        </w:rPr>
        <w:t>evaluation</w:t>
      </w:r>
      <w:r w:rsidR="00C07907">
        <w:rPr>
          <w:rFonts w:ascii="Arial" w:hAnsi="Arial" w:cs="Arial"/>
          <w:sz w:val="28"/>
          <w:szCs w:val="28"/>
        </w:rPr>
        <w:t xml:space="preserve">: </w:t>
      </w:r>
      <w:r w:rsidR="001B7EB8">
        <w:rPr>
          <w:rFonts w:ascii="Arial" w:hAnsi="Arial" w:cs="Arial"/>
          <w:sz w:val="28"/>
          <w:szCs w:val="28"/>
        </w:rPr>
        <w:t>S</w:t>
      </w:r>
      <w:r w:rsidR="00BE1A73">
        <w:rPr>
          <w:rFonts w:ascii="Arial" w:hAnsi="Arial" w:cs="Arial"/>
          <w:sz w:val="28"/>
          <w:szCs w:val="28"/>
        </w:rPr>
        <w:t xml:space="preserve">upport </w:t>
      </w:r>
      <w:r w:rsidR="001B7EB8">
        <w:rPr>
          <w:rFonts w:ascii="Arial" w:hAnsi="Arial" w:cs="Arial"/>
          <w:sz w:val="28"/>
          <w:szCs w:val="28"/>
        </w:rPr>
        <w:t>M</w:t>
      </w:r>
      <w:r w:rsidR="007D4010">
        <w:rPr>
          <w:rFonts w:ascii="Arial" w:hAnsi="Arial" w:cs="Arial"/>
          <w:sz w:val="28"/>
          <w:szCs w:val="28"/>
        </w:rPr>
        <w:t>easures in the 2017 Spring Budget</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92539A">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2539A">
      <w:pPr>
        <w:pStyle w:val="MainText"/>
        <w:spacing w:line="240" w:lineRule="auto"/>
        <w:rPr>
          <w:rFonts w:ascii="Arial" w:hAnsi="Arial" w:cs="Arial"/>
          <w:b/>
          <w:szCs w:val="22"/>
        </w:rPr>
      </w:pPr>
    </w:p>
    <w:p w14:paraId="3E832268" w14:textId="3E69D74D" w:rsidR="00992E96" w:rsidRDefault="00992E96" w:rsidP="0092539A">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007D4010">
        <w:rPr>
          <w:rFonts w:ascii="Arial" w:hAnsi="Arial" w:cs="Arial"/>
          <w:szCs w:val="22"/>
        </w:rPr>
        <w:t>discussion and approval of attached response</w:t>
      </w:r>
      <w:r w:rsidR="009A3A78">
        <w:rPr>
          <w:rFonts w:ascii="Arial" w:hAnsi="Arial" w:cs="Arial"/>
          <w:szCs w:val="22"/>
        </w:rPr>
        <w:t>.</w:t>
      </w:r>
    </w:p>
    <w:p w14:paraId="3E832269" w14:textId="77777777" w:rsidR="00992E96" w:rsidRPr="0021114E" w:rsidRDefault="00992E96" w:rsidP="0092539A">
      <w:pPr>
        <w:pStyle w:val="MainText"/>
        <w:spacing w:line="240" w:lineRule="auto"/>
        <w:rPr>
          <w:rFonts w:ascii="Arial" w:hAnsi="Arial" w:cs="Arial"/>
          <w:b/>
          <w:szCs w:val="22"/>
        </w:rPr>
      </w:pPr>
    </w:p>
    <w:p w14:paraId="3E83226A" w14:textId="77777777" w:rsidR="00992E96" w:rsidRPr="0021114E" w:rsidRDefault="00992E96" w:rsidP="0092539A">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2539A">
      <w:pPr>
        <w:pStyle w:val="MainText"/>
        <w:spacing w:line="240" w:lineRule="auto"/>
        <w:rPr>
          <w:rFonts w:ascii="Arial" w:hAnsi="Arial" w:cs="Arial"/>
          <w:szCs w:val="22"/>
        </w:rPr>
      </w:pPr>
    </w:p>
    <w:p w14:paraId="3E83226C" w14:textId="1B9C4303" w:rsidR="00992E96" w:rsidRPr="00765850" w:rsidRDefault="00765850" w:rsidP="0092539A">
      <w:pPr>
        <w:pStyle w:val="MainText"/>
        <w:spacing w:line="240" w:lineRule="auto"/>
        <w:rPr>
          <w:rFonts w:ascii="Arial" w:hAnsi="Arial" w:cs="Arial"/>
          <w:szCs w:val="22"/>
        </w:rPr>
      </w:pPr>
      <w:r w:rsidRPr="00765850">
        <w:rPr>
          <w:rFonts w:ascii="Arial" w:hAnsi="Arial" w:cs="Arial"/>
          <w:szCs w:val="22"/>
        </w:rPr>
        <w:t xml:space="preserve">This report provides members of Resources Board </w:t>
      </w:r>
      <w:r w:rsidR="009A3A78">
        <w:rPr>
          <w:rFonts w:ascii="Arial" w:hAnsi="Arial" w:cs="Arial"/>
          <w:szCs w:val="22"/>
        </w:rPr>
        <w:t xml:space="preserve">with </w:t>
      </w:r>
      <w:r w:rsidR="007D4010">
        <w:rPr>
          <w:rFonts w:ascii="Arial" w:hAnsi="Arial" w:cs="Arial"/>
          <w:szCs w:val="22"/>
        </w:rPr>
        <w:t xml:space="preserve">a summary of the Spring Budget measures affecting business rates and attaches a response </w:t>
      </w:r>
      <w:r w:rsidR="009A3A78">
        <w:rPr>
          <w:rFonts w:ascii="Arial" w:hAnsi="Arial" w:cs="Arial"/>
          <w:szCs w:val="22"/>
        </w:rPr>
        <w:t>to</w:t>
      </w:r>
      <w:r w:rsidR="007D4010">
        <w:rPr>
          <w:rFonts w:ascii="Arial" w:hAnsi="Arial" w:cs="Arial"/>
          <w:szCs w:val="22"/>
        </w:rPr>
        <w:t xml:space="preserve"> the consultation </w:t>
      </w:r>
      <w:r w:rsidR="0092539A">
        <w:rPr>
          <w:rFonts w:ascii="Arial" w:hAnsi="Arial" w:cs="Arial"/>
          <w:szCs w:val="22"/>
        </w:rPr>
        <w:t xml:space="preserve">at </w:t>
      </w:r>
      <w:r w:rsidR="0092539A" w:rsidRPr="0092539A">
        <w:rPr>
          <w:rFonts w:ascii="Arial" w:hAnsi="Arial" w:cs="Arial"/>
          <w:b/>
          <w:szCs w:val="22"/>
          <w:u w:val="single"/>
        </w:rPr>
        <w:t xml:space="preserve">Appendix A </w:t>
      </w:r>
      <w:r w:rsidR="007D4010" w:rsidRPr="007D4010">
        <w:rPr>
          <w:rFonts w:ascii="Arial" w:hAnsi="Arial" w:cs="Arial"/>
          <w:szCs w:val="22"/>
        </w:rPr>
        <w:t>on the design and implementation of the locally administered Business Rates Relief Scheme</w:t>
      </w:r>
      <w:r w:rsidR="009A3A78">
        <w:rPr>
          <w:rFonts w:ascii="Arial" w:hAnsi="Arial" w:cs="Arial"/>
          <w:szCs w:val="22"/>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7D758926" w:rsidR="00992E96" w:rsidRDefault="00992E96" w:rsidP="004A02D4">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4A02D4">
            <w:pPr>
              <w:pStyle w:val="MainText"/>
              <w:spacing w:line="240" w:lineRule="auto"/>
              <w:rPr>
                <w:rFonts w:ascii="Arial" w:hAnsi="Arial" w:cs="Arial"/>
                <w:szCs w:val="22"/>
              </w:rPr>
            </w:pPr>
          </w:p>
          <w:p w14:paraId="3E832272" w14:textId="55E1BCA3" w:rsidR="00992E96" w:rsidRPr="0021114E" w:rsidRDefault="004A02D4" w:rsidP="004A02D4">
            <w:pPr>
              <w:pStyle w:val="MainText"/>
              <w:spacing w:line="240" w:lineRule="auto"/>
              <w:rPr>
                <w:rFonts w:ascii="Arial" w:hAnsi="Arial" w:cs="Arial"/>
                <w:szCs w:val="22"/>
              </w:rPr>
            </w:pPr>
            <w:r>
              <w:rPr>
                <w:rFonts w:ascii="Arial" w:hAnsi="Arial" w:cs="Arial"/>
                <w:szCs w:val="22"/>
              </w:rPr>
              <w:t>That the Board</w:t>
            </w:r>
            <w:r w:rsidR="00765850">
              <w:rPr>
                <w:rFonts w:ascii="Arial" w:hAnsi="Arial" w:cs="Arial"/>
                <w:szCs w:val="22"/>
              </w:rPr>
              <w:t xml:space="preserve"> note the report and </w:t>
            </w:r>
            <w:r w:rsidR="007D4010">
              <w:rPr>
                <w:rFonts w:ascii="Arial" w:hAnsi="Arial" w:cs="Arial"/>
                <w:szCs w:val="22"/>
              </w:rPr>
              <w:t xml:space="preserve">approve the response </w:t>
            </w:r>
            <w:r w:rsidR="009A3A78">
              <w:rPr>
                <w:rFonts w:ascii="Arial" w:hAnsi="Arial" w:cs="Arial"/>
                <w:szCs w:val="22"/>
              </w:rPr>
              <w:t xml:space="preserve">to the consultation document on the </w:t>
            </w:r>
            <w:r w:rsidR="009A3A78" w:rsidRPr="007D4010">
              <w:rPr>
                <w:rFonts w:ascii="Arial" w:hAnsi="Arial" w:cs="Arial"/>
                <w:szCs w:val="22"/>
              </w:rPr>
              <w:t>design and implementation of the locally administered Business Rates Relief Scheme</w:t>
            </w:r>
            <w:r w:rsidR="00765850">
              <w:rPr>
                <w:rFonts w:ascii="Arial" w:hAnsi="Arial" w:cs="Arial"/>
                <w:szCs w:val="22"/>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211B7164"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1D15BED2" w:rsidR="00992E96" w:rsidRPr="00B27F61" w:rsidRDefault="007D4010" w:rsidP="007977F7">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0F89709D" w:rsidR="00992E96" w:rsidRPr="00B27F61" w:rsidRDefault="007D4010" w:rsidP="007977F7">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10F46C29" w:rsidR="00992E96" w:rsidRPr="00B27F61" w:rsidRDefault="007D4010" w:rsidP="007977F7">
            <w:pPr>
              <w:pStyle w:val="MainText"/>
              <w:spacing w:before="120" w:line="240" w:lineRule="auto"/>
              <w:jc w:val="both"/>
              <w:rPr>
                <w:rFonts w:ascii="Arial" w:hAnsi="Arial" w:cs="Arial"/>
                <w:sz w:val="22"/>
                <w:szCs w:val="22"/>
              </w:rPr>
            </w:pPr>
            <w:r>
              <w:rPr>
                <w:rFonts w:ascii="Arial" w:hAnsi="Arial" w:cs="Arial"/>
                <w:sz w:val="22"/>
                <w:szCs w:val="22"/>
              </w:rPr>
              <w:t>020 7664 3265</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3420AD2B" w:rsidR="00992E96" w:rsidRPr="002921F0" w:rsidRDefault="004A02D4" w:rsidP="007D4010">
            <w:pPr>
              <w:pStyle w:val="MainText"/>
              <w:spacing w:before="120" w:line="240" w:lineRule="auto"/>
              <w:jc w:val="both"/>
              <w:rPr>
                <w:rFonts w:ascii="Arial" w:hAnsi="Arial" w:cs="Arial"/>
                <w:sz w:val="22"/>
                <w:szCs w:val="22"/>
              </w:rPr>
            </w:pPr>
            <w:hyperlink r:id="rId11" w:history="1">
              <w:r w:rsidR="007D4010" w:rsidRPr="002921F0">
                <w:rPr>
                  <w:rStyle w:val="Hyperlink"/>
                  <w:rFonts w:ascii="Arial" w:hAnsi="Arial" w:cs="Arial"/>
                  <w:sz w:val="22"/>
                  <w:szCs w:val="22"/>
                </w:rPr>
                <w:t>mike.heiser@local.gov.uk</w:t>
              </w:r>
            </w:hyperlink>
            <w:r w:rsidR="00BA0B9C" w:rsidRPr="002921F0">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CEEEF13" w14:textId="55D614BE" w:rsidR="00BE1A73" w:rsidRPr="00BE1A73" w:rsidRDefault="00BE1A73" w:rsidP="002921F0">
      <w:pPr>
        <w:rPr>
          <w:rFonts w:ascii="Arial" w:hAnsi="Arial" w:cs="Arial"/>
          <w:b/>
          <w:sz w:val="28"/>
          <w:szCs w:val="22"/>
        </w:rPr>
      </w:pPr>
      <w:bookmarkStart w:id="2" w:name="MainHeading2"/>
      <w:bookmarkEnd w:id="2"/>
      <w:r w:rsidRPr="00BE1A73">
        <w:rPr>
          <w:rFonts w:ascii="Arial" w:hAnsi="Arial" w:cs="Arial"/>
          <w:b/>
          <w:sz w:val="28"/>
          <w:szCs w:val="22"/>
        </w:rPr>
        <w:lastRenderedPageBreak/>
        <w:t xml:space="preserve">Business </w:t>
      </w:r>
      <w:r w:rsidR="004A02D4">
        <w:rPr>
          <w:rFonts w:ascii="Arial" w:hAnsi="Arial" w:cs="Arial"/>
          <w:b/>
          <w:sz w:val="28"/>
          <w:szCs w:val="22"/>
        </w:rPr>
        <w:t>Rates R</w:t>
      </w:r>
      <w:r w:rsidRPr="00BE1A73">
        <w:rPr>
          <w:rFonts w:ascii="Arial" w:hAnsi="Arial" w:cs="Arial"/>
          <w:b/>
          <w:sz w:val="28"/>
          <w:szCs w:val="22"/>
        </w:rPr>
        <w:t>evaluation</w:t>
      </w:r>
      <w:r w:rsidR="004A02D4">
        <w:rPr>
          <w:rFonts w:ascii="Arial" w:hAnsi="Arial" w:cs="Arial"/>
          <w:b/>
          <w:sz w:val="28"/>
          <w:szCs w:val="22"/>
        </w:rPr>
        <w:t>: Support M</w:t>
      </w:r>
      <w:r w:rsidRPr="00BE1A73">
        <w:rPr>
          <w:rFonts w:ascii="Arial" w:hAnsi="Arial" w:cs="Arial"/>
          <w:b/>
          <w:sz w:val="28"/>
          <w:szCs w:val="22"/>
        </w:rPr>
        <w:t>easures in the 2017 Spring Budget</w:t>
      </w:r>
    </w:p>
    <w:p w14:paraId="76092D43" w14:textId="77777777" w:rsidR="00765850" w:rsidRDefault="00765850" w:rsidP="002921F0">
      <w:pPr>
        <w:rPr>
          <w:rFonts w:ascii="Arial" w:hAnsi="Arial" w:cs="Arial"/>
          <w:b/>
          <w:sz w:val="28"/>
          <w:szCs w:val="22"/>
        </w:rPr>
      </w:pPr>
    </w:p>
    <w:p w14:paraId="6CE9F38A" w14:textId="62F5D26A" w:rsidR="00765850" w:rsidRPr="00765850" w:rsidRDefault="00765850" w:rsidP="002921F0">
      <w:pPr>
        <w:rPr>
          <w:rFonts w:ascii="Arial" w:hAnsi="Arial" w:cs="Arial"/>
          <w:b/>
          <w:szCs w:val="22"/>
        </w:rPr>
      </w:pPr>
      <w:r>
        <w:rPr>
          <w:rFonts w:ascii="Arial" w:hAnsi="Arial" w:cs="Arial"/>
          <w:b/>
          <w:szCs w:val="22"/>
        </w:rPr>
        <w:t>Introduction</w:t>
      </w:r>
    </w:p>
    <w:p w14:paraId="605ECBCC" w14:textId="77777777" w:rsidR="00765850" w:rsidRDefault="00765850" w:rsidP="002921F0">
      <w:pPr>
        <w:rPr>
          <w:rFonts w:ascii="Arial" w:hAnsi="Arial" w:cs="Arial"/>
          <w:szCs w:val="22"/>
        </w:rPr>
      </w:pPr>
    </w:p>
    <w:p w14:paraId="1158C384" w14:textId="6734F9D8" w:rsidR="003663B1" w:rsidRDefault="00BE1A73" w:rsidP="002921F0">
      <w:pPr>
        <w:pStyle w:val="ListParagraph"/>
        <w:numPr>
          <w:ilvl w:val="0"/>
          <w:numId w:val="6"/>
        </w:numPr>
        <w:autoSpaceDE w:val="0"/>
        <w:autoSpaceDN w:val="0"/>
        <w:adjustRightInd w:val="0"/>
        <w:rPr>
          <w:rFonts w:ascii="Arial" w:hAnsi="Arial" w:cs="Arial"/>
          <w:szCs w:val="22"/>
        </w:rPr>
      </w:pPr>
      <w:r>
        <w:rPr>
          <w:rFonts w:ascii="Arial" w:hAnsi="Arial" w:cs="Arial"/>
          <w:szCs w:val="22"/>
        </w:rPr>
        <w:t>The Chancellor</w:t>
      </w:r>
      <w:r w:rsidR="001B7EB8">
        <w:rPr>
          <w:rFonts w:ascii="Arial" w:hAnsi="Arial" w:cs="Arial"/>
          <w:szCs w:val="22"/>
        </w:rPr>
        <w:t xml:space="preserve">’s Budget was announced on 8 </w:t>
      </w:r>
      <w:r w:rsidR="001B7EB8" w:rsidRPr="00C07907">
        <w:rPr>
          <w:rFonts w:ascii="Arial" w:hAnsi="Arial" w:cs="Arial"/>
          <w:szCs w:val="22"/>
        </w:rPr>
        <w:t>March 2017</w:t>
      </w:r>
      <w:r w:rsidR="003663B1" w:rsidRPr="00C07907">
        <w:rPr>
          <w:rFonts w:ascii="Arial" w:hAnsi="Arial" w:cs="Arial"/>
          <w:szCs w:val="22"/>
        </w:rPr>
        <w:t xml:space="preserve"> (</w:t>
      </w:r>
      <w:r w:rsidR="00C07907">
        <w:rPr>
          <w:rFonts w:ascii="Arial" w:hAnsi="Arial" w:cs="Arial"/>
          <w:szCs w:val="22"/>
        </w:rPr>
        <w:t>see I</w:t>
      </w:r>
      <w:r w:rsidR="00C07907" w:rsidRPr="00C07907">
        <w:rPr>
          <w:rFonts w:ascii="Arial" w:hAnsi="Arial" w:cs="Arial"/>
          <w:szCs w:val="22"/>
        </w:rPr>
        <w:t>tem 4</w:t>
      </w:r>
      <w:r w:rsidR="003663B1" w:rsidRPr="00C07907">
        <w:rPr>
          <w:rFonts w:ascii="Arial" w:hAnsi="Arial" w:cs="Arial"/>
          <w:szCs w:val="22"/>
        </w:rPr>
        <w:t xml:space="preserve"> on the Resources Board agenda</w:t>
      </w:r>
      <w:r w:rsidR="003663B1">
        <w:rPr>
          <w:rFonts w:ascii="Arial" w:hAnsi="Arial" w:cs="Arial"/>
          <w:szCs w:val="22"/>
        </w:rPr>
        <w:t xml:space="preserve"> for other announcements in the Chancellor’s Budget)</w:t>
      </w:r>
      <w:r w:rsidR="001B7EB8">
        <w:rPr>
          <w:rFonts w:ascii="Arial" w:hAnsi="Arial" w:cs="Arial"/>
          <w:szCs w:val="22"/>
        </w:rPr>
        <w:t xml:space="preserve">.  It contained </w:t>
      </w:r>
      <w:r>
        <w:rPr>
          <w:rFonts w:ascii="Arial" w:hAnsi="Arial" w:cs="Arial"/>
          <w:szCs w:val="22"/>
        </w:rPr>
        <w:t xml:space="preserve"> a package of support, worth in total</w:t>
      </w:r>
      <w:r w:rsidRPr="00B80B7B">
        <w:rPr>
          <w:rFonts w:ascii="Arial" w:hAnsi="Arial" w:cs="Arial"/>
          <w:szCs w:val="22"/>
        </w:rPr>
        <w:t xml:space="preserve"> £435</w:t>
      </w:r>
      <w:r>
        <w:rPr>
          <w:rFonts w:ascii="Arial" w:hAnsi="Arial" w:cs="Arial"/>
          <w:szCs w:val="22"/>
        </w:rPr>
        <w:t xml:space="preserve"> million</w:t>
      </w:r>
      <w:r w:rsidR="003663B1">
        <w:rPr>
          <w:rFonts w:ascii="Arial" w:hAnsi="Arial" w:cs="Arial"/>
          <w:szCs w:val="22"/>
        </w:rPr>
        <w:t>,</w:t>
      </w:r>
      <w:r>
        <w:rPr>
          <w:rFonts w:ascii="Arial" w:hAnsi="Arial" w:cs="Arial"/>
          <w:szCs w:val="22"/>
        </w:rPr>
        <w:t xml:space="preserve"> </w:t>
      </w:r>
      <w:r w:rsidRPr="00B80B7B">
        <w:rPr>
          <w:rFonts w:ascii="Arial" w:hAnsi="Arial" w:cs="Arial"/>
          <w:szCs w:val="22"/>
        </w:rPr>
        <w:t>for businesses in England facing significant increases in business rates bills from April 2017</w:t>
      </w:r>
      <w:r>
        <w:rPr>
          <w:rFonts w:ascii="Arial" w:hAnsi="Arial" w:cs="Arial"/>
          <w:szCs w:val="22"/>
        </w:rPr>
        <w:t>, as a result of the revaluation. The support package was made up of three measures:</w:t>
      </w:r>
    </w:p>
    <w:p w14:paraId="7694A85A" w14:textId="0C8F84D2" w:rsidR="00BE1A73" w:rsidRDefault="00BE1A73" w:rsidP="002921F0">
      <w:pPr>
        <w:pStyle w:val="ListParagraph"/>
        <w:autoSpaceDE w:val="0"/>
        <w:autoSpaceDN w:val="0"/>
        <w:adjustRightInd w:val="0"/>
        <w:ind w:left="360"/>
        <w:rPr>
          <w:rFonts w:ascii="Arial" w:hAnsi="Arial" w:cs="Arial"/>
          <w:szCs w:val="22"/>
        </w:rPr>
      </w:pPr>
    </w:p>
    <w:p w14:paraId="400B6B59" w14:textId="296A9133" w:rsidR="00BE1A73" w:rsidRDefault="00BE1A73" w:rsidP="002921F0">
      <w:pPr>
        <w:pStyle w:val="ListParagraph"/>
        <w:numPr>
          <w:ilvl w:val="1"/>
          <w:numId w:val="9"/>
        </w:numPr>
        <w:autoSpaceDE w:val="0"/>
        <w:autoSpaceDN w:val="0"/>
        <w:adjustRightInd w:val="0"/>
        <w:ind w:left="1134" w:hanging="567"/>
        <w:rPr>
          <w:rFonts w:ascii="Arial" w:hAnsi="Arial" w:cs="Arial"/>
          <w:szCs w:val="22"/>
        </w:rPr>
      </w:pPr>
      <w:r>
        <w:rPr>
          <w:rFonts w:ascii="Arial" w:hAnsi="Arial" w:cs="Arial"/>
          <w:szCs w:val="22"/>
        </w:rPr>
        <w:t>Support for small businesses whose eligibility for Small Business Rate Relief has reduced or ended as a result of the revaluation.</w:t>
      </w:r>
    </w:p>
    <w:p w14:paraId="6518F3B9" w14:textId="77777777" w:rsidR="002921F0" w:rsidRDefault="002921F0" w:rsidP="002921F0">
      <w:pPr>
        <w:pStyle w:val="ListParagraph"/>
        <w:autoSpaceDE w:val="0"/>
        <w:autoSpaceDN w:val="0"/>
        <w:adjustRightInd w:val="0"/>
        <w:ind w:left="1134"/>
        <w:rPr>
          <w:rFonts w:ascii="Arial" w:hAnsi="Arial" w:cs="Arial"/>
          <w:szCs w:val="22"/>
        </w:rPr>
      </w:pPr>
    </w:p>
    <w:p w14:paraId="1122097B" w14:textId="75885EE6" w:rsidR="00BE1A73" w:rsidRDefault="00BE1A73" w:rsidP="002921F0">
      <w:pPr>
        <w:pStyle w:val="ListParagraph"/>
        <w:numPr>
          <w:ilvl w:val="1"/>
          <w:numId w:val="9"/>
        </w:numPr>
        <w:autoSpaceDE w:val="0"/>
        <w:autoSpaceDN w:val="0"/>
        <w:adjustRightInd w:val="0"/>
        <w:ind w:left="1134" w:hanging="567"/>
        <w:rPr>
          <w:rFonts w:ascii="Arial" w:hAnsi="Arial" w:cs="Arial"/>
          <w:szCs w:val="22"/>
        </w:rPr>
      </w:pPr>
      <w:r>
        <w:rPr>
          <w:rFonts w:ascii="Arial" w:hAnsi="Arial" w:cs="Arial"/>
          <w:szCs w:val="22"/>
        </w:rPr>
        <w:t>F</w:t>
      </w:r>
      <w:r w:rsidRPr="00B80B7B">
        <w:rPr>
          <w:rFonts w:ascii="Arial" w:hAnsi="Arial" w:cs="Arial"/>
          <w:szCs w:val="22"/>
        </w:rPr>
        <w:t xml:space="preserve">unding </w:t>
      </w:r>
      <w:r>
        <w:rPr>
          <w:rFonts w:ascii="Arial" w:hAnsi="Arial" w:cs="Arial"/>
          <w:szCs w:val="22"/>
        </w:rPr>
        <w:t xml:space="preserve">for local authorities </w:t>
      </w:r>
      <w:r w:rsidRPr="00B80B7B">
        <w:rPr>
          <w:rFonts w:ascii="Arial" w:hAnsi="Arial" w:cs="Arial"/>
          <w:szCs w:val="22"/>
        </w:rPr>
        <w:t xml:space="preserve">to support £300 million of discretionary </w:t>
      </w:r>
      <w:r>
        <w:rPr>
          <w:rFonts w:ascii="Arial" w:hAnsi="Arial" w:cs="Arial"/>
          <w:szCs w:val="22"/>
        </w:rPr>
        <w:t xml:space="preserve">business rate </w:t>
      </w:r>
      <w:r w:rsidRPr="00B80B7B">
        <w:rPr>
          <w:rFonts w:ascii="Arial" w:hAnsi="Arial" w:cs="Arial"/>
          <w:szCs w:val="22"/>
        </w:rPr>
        <w:t xml:space="preserve">relief </w:t>
      </w:r>
      <w:r>
        <w:rPr>
          <w:rFonts w:ascii="Arial" w:hAnsi="Arial" w:cs="Arial"/>
          <w:szCs w:val="22"/>
        </w:rPr>
        <w:t>between 2017/18 and 2020/21.</w:t>
      </w:r>
    </w:p>
    <w:p w14:paraId="094AE85C" w14:textId="77777777" w:rsidR="002921F0" w:rsidRPr="002921F0" w:rsidRDefault="002921F0" w:rsidP="002921F0">
      <w:pPr>
        <w:autoSpaceDE w:val="0"/>
        <w:autoSpaceDN w:val="0"/>
        <w:adjustRightInd w:val="0"/>
        <w:rPr>
          <w:rFonts w:ascii="Arial" w:hAnsi="Arial" w:cs="Arial"/>
          <w:szCs w:val="22"/>
        </w:rPr>
      </w:pPr>
    </w:p>
    <w:p w14:paraId="61D2667C" w14:textId="530B79DD" w:rsidR="00BE1A73" w:rsidRDefault="00BE1A73" w:rsidP="002921F0">
      <w:pPr>
        <w:pStyle w:val="ListParagraph"/>
        <w:numPr>
          <w:ilvl w:val="1"/>
          <w:numId w:val="9"/>
        </w:numPr>
        <w:autoSpaceDE w:val="0"/>
        <w:autoSpaceDN w:val="0"/>
        <w:adjustRightInd w:val="0"/>
        <w:ind w:left="1134" w:hanging="567"/>
        <w:rPr>
          <w:rFonts w:ascii="Arial" w:hAnsi="Arial" w:cs="Arial"/>
          <w:szCs w:val="22"/>
        </w:rPr>
      </w:pPr>
      <w:r>
        <w:rPr>
          <w:rFonts w:ascii="Arial" w:hAnsi="Arial" w:cs="Arial"/>
          <w:szCs w:val="22"/>
        </w:rPr>
        <w:t>A</w:t>
      </w:r>
      <w:r w:rsidRPr="00B80B7B">
        <w:rPr>
          <w:rFonts w:ascii="Arial" w:hAnsi="Arial" w:cs="Arial"/>
          <w:szCs w:val="22"/>
        </w:rPr>
        <w:t xml:space="preserve"> </w:t>
      </w:r>
      <w:r>
        <w:rPr>
          <w:rFonts w:ascii="Arial" w:hAnsi="Arial" w:cs="Arial"/>
          <w:szCs w:val="22"/>
        </w:rPr>
        <w:t>£1,000 business rate discount f</w:t>
      </w:r>
      <w:r w:rsidRPr="00B80B7B">
        <w:rPr>
          <w:rFonts w:ascii="Arial" w:hAnsi="Arial" w:cs="Arial"/>
          <w:szCs w:val="22"/>
        </w:rPr>
        <w:t>or pubs with a rateable value up to £100,000</w:t>
      </w:r>
      <w:r>
        <w:rPr>
          <w:rFonts w:ascii="Arial" w:hAnsi="Arial" w:cs="Arial"/>
          <w:szCs w:val="22"/>
        </w:rPr>
        <w:t xml:space="preserve"> subject to State Aid limits.</w:t>
      </w:r>
    </w:p>
    <w:p w14:paraId="3E83228B" w14:textId="77777777" w:rsidR="00992E96" w:rsidRPr="0021114E" w:rsidRDefault="00992E96" w:rsidP="002921F0">
      <w:pPr>
        <w:pStyle w:val="MainText"/>
        <w:spacing w:line="240" w:lineRule="auto"/>
        <w:rPr>
          <w:rFonts w:ascii="Arial" w:hAnsi="Arial" w:cs="Arial"/>
          <w:b/>
          <w:color w:val="FF0000"/>
          <w:szCs w:val="22"/>
        </w:rPr>
      </w:pPr>
    </w:p>
    <w:p w14:paraId="1B0154A7" w14:textId="43A636DF" w:rsidR="00765850" w:rsidRPr="00765850" w:rsidRDefault="007C6489" w:rsidP="002921F0">
      <w:pPr>
        <w:rPr>
          <w:rFonts w:ascii="Arial" w:hAnsi="Arial" w:cs="Arial"/>
          <w:b/>
          <w:szCs w:val="22"/>
        </w:rPr>
      </w:pPr>
      <w:r>
        <w:rPr>
          <w:rFonts w:ascii="Arial" w:hAnsi="Arial" w:cs="Arial"/>
          <w:b/>
          <w:szCs w:val="22"/>
        </w:rPr>
        <w:t xml:space="preserve">Support for </w:t>
      </w:r>
      <w:r w:rsidR="00BE1A73">
        <w:rPr>
          <w:rFonts w:ascii="Arial" w:hAnsi="Arial" w:cs="Arial"/>
          <w:b/>
          <w:szCs w:val="22"/>
        </w:rPr>
        <w:t xml:space="preserve">Small </w:t>
      </w:r>
      <w:r>
        <w:rPr>
          <w:rFonts w:ascii="Arial" w:hAnsi="Arial" w:cs="Arial"/>
          <w:b/>
          <w:szCs w:val="22"/>
        </w:rPr>
        <w:t>B</w:t>
      </w:r>
      <w:r w:rsidR="00BE1A73">
        <w:rPr>
          <w:rFonts w:ascii="Arial" w:hAnsi="Arial" w:cs="Arial"/>
          <w:b/>
          <w:szCs w:val="22"/>
        </w:rPr>
        <w:t>usinesses</w:t>
      </w:r>
    </w:p>
    <w:p w14:paraId="133A49D3" w14:textId="77777777" w:rsidR="00765850" w:rsidRPr="00765850" w:rsidRDefault="00765850" w:rsidP="002921F0">
      <w:pPr>
        <w:rPr>
          <w:rFonts w:ascii="Arial" w:hAnsi="Arial" w:cs="Arial"/>
          <w:szCs w:val="22"/>
        </w:rPr>
      </w:pPr>
    </w:p>
    <w:p w14:paraId="2A9B73F9" w14:textId="04DD9E4F" w:rsidR="007C6489" w:rsidRPr="004A02D4" w:rsidRDefault="0027643B" w:rsidP="004A02D4">
      <w:pPr>
        <w:pStyle w:val="ListParagraph"/>
        <w:numPr>
          <w:ilvl w:val="0"/>
          <w:numId w:val="6"/>
        </w:numPr>
        <w:rPr>
          <w:rFonts w:ascii="Arial" w:hAnsi="Arial" w:cs="Arial"/>
          <w:szCs w:val="22"/>
        </w:rPr>
      </w:pPr>
      <w:r w:rsidRPr="004A02D4">
        <w:rPr>
          <w:rFonts w:ascii="Arial" w:hAnsi="Arial" w:cs="Arial"/>
          <w:szCs w:val="22"/>
        </w:rPr>
        <w:t>This measure will provide support for small or rural businesses which as a result of revaluation have increased over the limit for small business rate relief (this is £12,000</w:t>
      </w:r>
      <w:r w:rsidR="00954C16" w:rsidRPr="004A02D4">
        <w:rPr>
          <w:rFonts w:ascii="Arial" w:hAnsi="Arial" w:cs="Arial"/>
          <w:szCs w:val="22"/>
        </w:rPr>
        <w:t>,</w:t>
      </w:r>
      <w:r w:rsidR="007C6489" w:rsidRPr="004A02D4">
        <w:rPr>
          <w:rFonts w:ascii="Arial" w:hAnsi="Arial" w:cs="Arial"/>
          <w:szCs w:val="22"/>
        </w:rPr>
        <w:t xml:space="preserve"> </w:t>
      </w:r>
      <w:r w:rsidR="00954C16" w:rsidRPr="004A02D4">
        <w:rPr>
          <w:rFonts w:ascii="Arial" w:hAnsi="Arial" w:cs="Arial"/>
          <w:szCs w:val="22"/>
        </w:rPr>
        <w:t xml:space="preserve">or up to £15,000 for tapered relief).  </w:t>
      </w:r>
      <w:r w:rsidR="00727689" w:rsidRPr="004A02D4">
        <w:rPr>
          <w:rFonts w:ascii="Arial" w:hAnsi="Arial" w:cs="Arial"/>
          <w:szCs w:val="22"/>
        </w:rPr>
        <w:t>This would be</w:t>
      </w:r>
    </w:p>
    <w:p w14:paraId="3F858B0A" w14:textId="547DC6D1" w:rsidR="00AA7567" w:rsidRDefault="00AA7567" w:rsidP="002921F0">
      <w:pPr>
        <w:pStyle w:val="ListParagraph"/>
        <w:ind w:left="360"/>
        <w:rPr>
          <w:rFonts w:ascii="Arial" w:hAnsi="Arial" w:cs="Arial"/>
          <w:szCs w:val="22"/>
        </w:rPr>
      </w:pPr>
    </w:p>
    <w:p w14:paraId="523DE466" w14:textId="5A11D274" w:rsidR="00AA7567" w:rsidRDefault="00AA7567" w:rsidP="004A02D4">
      <w:pPr>
        <w:pStyle w:val="ListParagraph"/>
        <w:numPr>
          <w:ilvl w:val="1"/>
          <w:numId w:val="10"/>
        </w:numPr>
        <w:ind w:left="1134" w:hanging="567"/>
        <w:rPr>
          <w:rFonts w:ascii="Arial" w:hAnsi="Arial" w:cs="Arial"/>
          <w:szCs w:val="22"/>
        </w:rPr>
      </w:pPr>
      <w:r w:rsidRPr="00AA7567">
        <w:rPr>
          <w:rFonts w:ascii="Arial" w:hAnsi="Arial" w:cs="Arial"/>
          <w:szCs w:val="22"/>
        </w:rPr>
        <w:t>a cash value of £600 per year (£50 per month)</w:t>
      </w:r>
      <w:r w:rsidR="007C6489">
        <w:rPr>
          <w:rFonts w:ascii="Arial" w:hAnsi="Arial" w:cs="Arial"/>
          <w:szCs w:val="22"/>
        </w:rPr>
        <w:t>;</w:t>
      </w:r>
      <w:r>
        <w:rPr>
          <w:rFonts w:ascii="Arial" w:hAnsi="Arial" w:cs="Arial"/>
          <w:szCs w:val="22"/>
        </w:rPr>
        <w:t xml:space="preserve"> or </w:t>
      </w:r>
    </w:p>
    <w:p w14:paraId="678BEF9A" w14:textId="77777777" w:rsidR="002921F0" w:rsidRDefault="002921F0" w:rsidP="004A02D4">
      <w:pPr>
        <w:pStyle w:val="ListParagraph"/>
        <w:ind w:left="1134" w:hanging="567"/>
        <w:rPr>
          <w:rFonts w:ascii="Arial" w:hAnsi="Arial" w:cs="Arial"/>
          <w:szCs w:val="22"/>
        </w:rPr>
      </w:pPr>
    </w:p>
    <w:p w14:paraId="3E8322B1" w14:textId="228BE608" w:rsidR="00B23DA6" w:rsidRDefault="00AA7567" w:rsidP="004A02D4">
      <w:pPr>
        <w:pStyle w:val="ListParagraph"/>
        <w:numPr>
          <w:ilvl w:val="1"/>
          <w:numId w:val="10"/>
        </w:numPr>
        <w:ind w:left="1134" w:hanging="567"/>
        <w:rPr>
          <w:rFonts w:ascii="Arial" w:hAnsi="Arial" w:cs="Arial"/>
          <w:szCs w:val="22"/>
        </w:rPr>
      </w:pPr>
      <w:r w:rsidRPr="00AA7567">
        <w:rPr>
          <w:rFonts w:ascii="Arial" w:hAnsi="Arial" w:cs="Arial"/>
          <w:szCs w:val="22"/>
        </w:rPr>
        <w:t xml:space="preserve">the </w:t>
      </w:r>
      <w:r w:rsidR="00727689">
        <w:rPr>
          <w:rFonts w:ascii="Arial" w:hAnsi="Arial" w:cs="Arial"/>
          <w:szCs w:val="22"/>
        </w:rPr>
        <w:t xml:space="preserve">increase which the business would have had in the existing transitional relief scheme </w:t>
      </w:r>
      <w:r>
        <w:rPr>
          <w:rFonts w:ascii="Arial" w:hAnsi="Arial" w:cs="Arial"/>
          <w:szCs w:val="22"/>
        </w:rPr>
        <w:t>(</w:t>
      </w:r>
      <w:r w:rsidRPr="00AA7567">
        <w:rPr>
          <w:rFonts w:ascii="Arial" w:hAnsi="Arial" w:cs="Arial"/>
          <w:szCs w:val="22"/>
        </w:rPr>
        <w:t>5%, 7.5%, 10%, 15% and 15%</w:t>
      </w:r>
      <w:r>
        <w:rPr>
          <w:rFonts w:ascii="Arial" w:hAnsi="Arial" w:cs="Arial"/>
          <w:szCs w:val="22"/>
        </w:rPr>
        <w:t xml:space="preserve"> respectively, plus the relevant inflation, in the years</w:t>
      </w:r>
      <w:r w:rsidRPr="00AA7567">
        <w:rPr>
          <w:rFonts w:ascii="Arial" w:hAnsi="Arial" w:cs="Arial"/>
          <w:szCs w:val="22"/>
        </w:rPr>
        <w:t xml:space="preserve"> 2017/18 to 2021/22</w:t>
      </w:r>
      <w:r w:rsidR="00727689">
        <w:rPr>
          <w:rFonts w:ascii="Arial" w:hAnsi="Arial" w:cs="Arial"/>
          <w:szCs w:val="22"/>
        </w:rPr>
        <w:t>), if this is higher.</w:t>
      </w:r>
    </w:p>
    <w:p w14:paraId="451D415E" w14:textId="77777777" w:rsidR="00AA7567" w:rsidRDefault="00AA7567" w:rsidP="002921F0">
      <w:pPr>
        <w:pStyle w:val="ListParagraph"/>
        <w:ind w:left="1080"/>
        <w:rPr>
          <w:rFonts w:ascii="Arial" w:hAnsi="Arial" w:cs="Arial"/>
          <w:szCs w:val="22"/>
        </w:rPr>
      </w:pPr>
    </w:p>
    <w:p w14:paraId="004E6D27" w14:textId="2B86BCF0" w:rsidR="00AA7567" w:rsidRDefault="00AA7567" w:rsidP="004A02D4">
      <w:pPr>
        <w:pStyle w:val="ListParagraph"/>
        <w:numPr>
          <w:ilvl w:val="0"/>
          <w:numId w:val="6"/>
        </w:numPr>
        <w:rPr>
          <w:rFonts w:ascii="Arial" w:hAnsi="Arial" w:cs="Arial"/>
          <w:szCs w:val="22"/>
        </w:rPr>
      </w:pPr>
      <w:r>
        <w:rPr>
          <w:rFonts w:ascii="Arial" w:hAnsi="Arial" w:cs="Arial"/>
          <w:szCs w:val="22"/>
        </w:rPr>
        <w:t xml:space="preserve">The Government </w:t>
      </w:r>
      <w:r w:rsidR="007C6489">
        <w:rPr>
          <w:rFonts w:ascii="Arial" w:hAnsi="Arial" w:cs="Arial"/>
          <w:szCs w:val="22"/>
        </w:rPr>
        <w:t>expects</w:t>
      </w:r>
      <w:r>
        <w:rPr>
          <w:rFonts w:ascii="Arial" w:hAnsi="Arial" w:cs="Arial"/>
          <w:szCs w:val="22"/>
        </w:rPr>
        <w:t xml:space="preserve">  the number of ratepayers affected  to be small and has encouraged councils to inform these ratepayers that relief is likely to be forthcoming.  Councils will be paid in full through section 31 grant for any additional relief they grant, which will be done under their discretionary relief powers. They will also pay for any additional costs of rebilling or software changes.</w:t>
      </w:r>
    </w:p>
    <w:p w14:paraId="6DADA7E1" w14:textId="77777777" w:rsidR="00960C98" w:rsidRDefault="00960C98" w:rsidP="002921F0">
      <w:pPr>
        <w:pStyle w:val="ListParagraph"/>
        <w:ind w:left="360"/>
        <w:rPr>
          <w:rFonts w:ascii="Arial" w:hAnsi="Arial" w:cs="Arial"/>
          <w:szCs w:val="22"/>
        </w:rPr>
      </w:pPr>
    </w:p>
    <w:p w14:paraId="7FE42354" w14:textId="2A123E7A" w:rsidR="00960C98" w:rsidRDefault="007C6489" w:rsidP="004A02D4">
      <w:pPr>
        <w:pStyle w:val="ListParagraph"/>
        <w:numPr>
          <w:ilvl w:val="0"/>
          <w:numId w:val="6"/>
        </w:numPr>
        <w:rPr>
          <w:rFonts w:ascii="Arial" w:hAnsi="Arial" w:cs="Arial"/>
          <w:szCs w:val="22"/>
        </w:rPr>
      </w:pPr>
      <w:r>
        <w:rPr>
          <w:rFonts w:ascii="Arial" w:hAnsi="Arial" w:cs="Arial"/>
          <w:szCs w:val="22"/>
        </w:rPr>
        <w:t>T</w:t>
      </w:r>
      <w:r w:rsidR="00960C98">
        <w:rPr>
          <w:rFonts w:ascii="Arial" w:hAnsi="Arial" w:cs="Arial"/>
          <w:szCs w:val="22"/>
        </w:rPr>
        <w:t xml:space="preserve">he Government </w:t>
      </w:r>
      <w:r>
        <w:rPr>
          <w:rFonts w:ascii="Arial" w:hAnsi="Arial" w:cs="Arial"/>
          <w:szCs w:val="22"/>
        </w:rPr>
        <w:t xml:space="preserve">estimates this will </w:t>
      </w:r>
      <w:r w:rsidR="00960C98">
        <w:rPr>
          <w:rFonts w:ascii="Arial" w:hAnsi="Arial" w:cs="Arial"/>
          <w:szCs w:val="22"/>
        </w:rPr>
        <w:t xml:space="preserve"> cost £25 million a year from 2017/18 to 2021/22, with this being reduced to £20 million in 2018/19 and 2019/20</w:t>
      </w:r>
      <w:r w:rsidR="00727689">
        <w:rPr>
          <w:rStyle w:val="FootnoteReference"/>
          <w:rFonts w:ascii="Arial" w:hAnsi="Arial" w:cs="Arial"/>
          <w:szCs w:val="22"/>
        </w:rPr>
        <w:footnoteReference w:id="1"/>
      </w:r>
      <w:r w:rsidR="00960C98">
        <w:rPr>
          <w:rFonts w:ascii="Arial" w:hAnsi="Arial" w:cs="Arial"/>
          <w:szCs w:val="22"/>
        </w:rPr>
        <w:t>.</w:t>
      </w:r>
    </w:p>
    <w:p w14:paraId="6FCFA52A" w14:textId="77777777" w:rsidR="00AA7567" w:rsidRDefault="00AA7567" w:rsidP="002921F0">
      <w:pPr>
        <w:pStyle w:val="ListParagraph"/>
        <w:ind w:left="360"/>
        <w:rPr>
          <w:rFonts w:ascii="Arial" w:hAnsi="Arial" w:cs="Arial"/>
          <w:szCs w:val="22"/>
        </w:rPr>
      </w:pPr>
    </w:p>
    <w:p w14:paraId="49FE3275" w14:textId="19962EB8" w:rsidR="00AA7567" w:rsidRDefault="00AA7567" w:rsidP="004A02D4">
      <w:pPr>
        <w:pStyle w:val="ListParagraph"/>
        <w:numPr>
          <w:ilvl w:val="0"/>
          <w:numId w:val="6"/>
        </w:numPr>
        <w:rPr>
          <w:rFonts w:ascii="Arial" w:hAnsi="Arial" w:cs="Arial"/>
          <w:szCs w:val="22"/>
        </w:rPr>
      </w:pPr>
      <w:r>
        <w:rPr>
          <w:rFonts w:ascii="Arial" w:hAnsi="Arial" w:cs="Arial"/>
          <w:szCs w:val="22"/>
        </w:rPr>
        <w:t>DCLG is talking to software suppliers and the LGA about the implementation of this</w:t>
      </w:r>
      <w:r w:rsidR="0077192E">
        <w:rPr>
          <w:rFonts w:ascii="Arial" w:hAnsi="Arial" w:cs="Arial"/>
          <w:szCs w:val="22"/>
        </w:rPr>
        <w:t xml:space="preserve">, in particular how to identify the </w:t>
      </w:r>
      <w:r>
        <w:rPr>
          <w:rFonts w:ascii="Arial" w:hAnsi="Arial" w:cs="Arial"/>
          <w:szCs w:val="22"/>
        </w:rPr>
        <w:t>ratepayers affected.</w:t>
      </w:r>
      <w:r w:rsidR="0077192E">
        <w:rPr>
          <w:rFonts w:ascii="Arial" w:hAnsi="Arial" w:cs="Arial"/>
          <w:szCs w:val="22"/>
        </w:rPr>
        <w:t xml:space="preserve"> </w:t>
      </w:r>
    </w:p>
    <w:p w14:paraId="73F324AD" w14:textId="77777777" w:rsidR="00A365A6" w:rsidRPr="00A365A6" w:rsidRDefault="00A365A6" w:rsidP="002921F0">
      <w:pPr>
        <w:pStyle w:val="ListParagraph"/>
        <w:rPr>
          <w:rFonts w:ascii="Arial" w:hAnsi="Arial" w:cs="Arial"/>
          <w:szCs w:val="22"/>
        </w:rPr>
      </w:pPr>
    </w:p>
    <w:p w14:paraId="594FF511" w14:textId="77777777" w:rsidR="00654A07" w:rsidRDefault="00654A07" w:rsidP="002921F0">
      <w:pPr>
        <w:rPr>
          <w:rFonts w:ascii="Arial" w:hAnsi="Arial" w:cs="Arial"/>
          <w:b/>
          <w:szCs w:val="22"/>
        </w:rPr>
      </w:pPr>
    </w:p>
    <w:p w14:paraId="7E73CB6C" w14:textId="77777777" w:rsidR="002921F0" w:rsidRDefault="002921F0" w:rsidP="002921F0">
      <w:pPr>
        <w:rPr>
          <w:rFonts w:ascii="Arial" w:hAnsi="Arial" w:cs="Arial"/>
          <w:b/>
          <w:szCs w:val="22"/>
        </w:rPr>
      </w:pPr>
    </w:p>
    <w:p w14:paraId="5C401D0F" w14:textId="21A2787D" w:rsidR="00A365A6" w:rsidRPr="00A365A6" w:rsidRDefault="00A365A6" w:rsidP="002921F0">
      <w:pPr>
        <w:rPr>
          <w:rFonts w:ascii="Arial" w:hAnsi="Arial" w:cs="Arial"/>
          <w:b/>
          <w:szCs w:val="22"/>
        </w:rPr>
      </w:pPr>
      <w:r w:rsidRPr="00A365A6">
        <w:rPr>
          <w:rFonts w:ascii="Arial" w:hAnsi="Arial" w:cs="Arial"/>
          <w:b/>
          <w:szCs w:val="22"/>
        </w:rPr>
        <w:lastRenderedPageBreak/>
        <w:t>Discretionary Relief Scheme</w:t>
      </w:r>
    </w:p>
    <w:p w14:paraId="1164B606" w14:textId="77777777" w:rsidR="00A365A6" w:rsidRPr="00A365A6" w:rsidRDefault="00A365A6" w:rsidP="002921F0">
      <w:pPr>
        <w:pStyle w:val="ListParagraph"/>
        <w:rPr>
          <w:rFonts w:ascii="Arial" w:hAnsi="Arial" w:cs="Arial"/>
          <w:szCs w:val="22"/>
        </w:rPr>
      </w:pPr>
    </w:p>
    <w:p w14:paraId="0000BB78" w14:textId="3B4FDE54" w:rsidR="00A365A6" w:rsidRDefault="00F718DB" w:rsidP="004A02D4">
      <w:pPr>
        <w:pStyle w:val="ListParagraph"/>
        <w:numPr>
          <w:ilvl w:val="0"/>
          <w:numId w:val="6"/>
        </w:numPr>
        <w:rPr>
          <w:rFonts w:ascii="Arial" w:hAnsi="Arial" w:cs="Arial"/>
          <w:szCs w:val="22"/>
        </w:rPr>
      </w:pPr>
      <w:r>
        <w:rPr>
          <w:rFonts w:ascii="Arial" w:hAnsi="Arial" w:cs="Arial"/>
          <w:szCs w:val="22"/>
        </w:rPr>
        <w:t xml:space="preserve">On 9 March </w:t>
      </w:r>
      <w:r w:rsidR="00A365A6">
        <w:rPr>
          <w:rFonts w:ascii="Arial" w:hAnsi="Arial" w:cs="Arial"/>
          <w:szCs w:val="22"/>
        </w:rPr>
        <w:t>DCLG issued a consultati</w:t>
      </w:r>
      <w:r>
        <w:rPr>
          <w:rFonts w:ascii="Arial" w:hAnsi="Arial" w:cs="Arial"/>
          <w:szCs w:val="22"/>
        </w:rPr>
        <w:t>on on the distribution of this</w:t>
      </w:r>
      <w:r w:rsidR="00362B9F">
        <w:rPr>
          <w:rFonts w:ascii="Arial" w:hAnsi="Arial" w:cs="Arial"/>
          <w:szCs w:val="22"/>
        </w:rPr>
        <w:t xml:space="preserve"> scheme</w:t>
      </w:r>
      <w:r w:rsidR="00654A07">
        <w:rPr>
          <w:rFonts w:ascii="Arial" w:hAnsi="Arial" w:cs="Arial"/>
          <w:szCs w:val="22"/>
        </w:rPr>
        <w:t xml:space="preserve"> which will fund </w:t>
      </w:r>
      <w:r w:rsidR="00654A07" w:rsidRPr="00654A07">
        <w:rPr>
          <w:rFonts w:ascii="Arial" w:hAnsi="Arial" w:cs="Arial"/>
          <w:szCs w:val="22"/>
        </w:rPr>
        <w:t xml:space="preserve"> local authorities to support £300 million of discretionary business rate relief between 2017/18 and 2020/21</w:t>
      </w:r>
      <w:r>
        <w:rPr>
          <w:rFonts w:ascii="Arial" w:hAnsi="Arial" w:cs="Arial"/>
          <w:szCs w:val="22"/>
        </w:rPr>
        <w:t>.  This closes on 7</w:t>
      </w:r>
      <w:r w:rsidRPr="00F718DB">
        <w:rPr>
          <w:rFonts w:ascii="Arial" w:hAnsi="Arial" w:cs="Arial"/>
          <w:szCs w:val="22"/>
          <w:vertAlign w:val="superscript"/>
        </w:rPr>
        <w:t>th</w:t>
      </w:r>
      <w:r>
        <w:rPr>
          <w:rFonts w:ascii="Arial" w:hAnsi="Arial" w:cs="Arial"/>
          <w:szCs w:val="22"/>
        </w:rPr>
        <w:t xml:space="preserve"> April. A draft response is attached as Annex A.</w:t>
      </w:r>
    </w:p>
    <w:p w14:paraId="458A9443" w14:textId="77777777" w:rsidR="00F718DB" w:rsidRDefault="00F718DB" w:rsidP="002921F0">
      <w:pPr>
        <w:pStyle w:val="ListParagraph"/>
        <w:ind w:left="360"/>
        <w:rPr>
          <w:rFonts w:ascii="Arial" w:hAnsi="Arial" w:cs="Arial"/>
          <w:szCs w:val="22"/>
        </w:rPr>
      </w:pPr>
    </w:p>
    <w:p w14:paraId="18C6E741" w14:textId="7BA483F1" w:rsidR="00A365A6" w:rsidRDefault="00A365A6" w:rsidP="004A02D4">
      <w:pPr>
        <w:pStyle w:val="ListParagraph"/>
        <w:numPr>
          <w:ilvl w:val="0"/>
          <w:numId w:val="6"/>
        </w:numPr>
        <w:rPr>
          <w:rFonts w:ascii="Arial" w:hAnsi="Arial" w:cs="Arial"/>
          <w:szCs w:val="22"/>
        </w:rPr>
      </w:pPr>
      <w:r>
        <w:rPr>
          <w:rFonts w:ascii="Arial" w:hAnsi="Arial" w:cs="Arial"/>
          <w:szCs w:val="22"/>
        </w:rPr>
        <w:t xml:space="preserve">This totals £300 million in total, over four years; broken down as follows: DCLG </w:t>
      </w:r>
      <w:r w:rsidR="002921F0">
        <w:rPr>
          <w:rFonts w:ascii="Arial" w:hAnsi="Arial" w:cs="Arial"/>
          <w:szCs w:val="22"/>
        </w:rPr>
        <w:t xml:space="preserve">has </w:t>
      </w:r>
      <w:r>
        <w:rPr>
          <w:rFonts w:ascii="Arial" w:hAnsi="Arial" w:cs="Arial"/>
          <w:szCs w:val="22"/>
        </w:rPr>
        <w:t>said that the following amou</w:t>
      </w:r>
      <w:r w:rsidR="002921F0">
        <w:rPr>
          <w:rFonts w:ascii="Arial" w:hAnsi="Arial" w:cs="Arial"/>
          <w:szCs w:val="22"/>
        </w:rPr>
        <w:t>nts would be available for this:</w:t>
      </w:r>
    </w:p>
    <w:p w14:paraId="02110C2B" w14:textId="77777777" w:rsidR="002921F0" w:rsidRPr="002921F0" w:rsidRDefault="002921F0" w:rsidP="002921F0">
      <w:pPr>
        <w:rPr>
          <w:rFonts w:ascii="Arial" w:hAnsi="Arial" w:cs="Arial"/>
          <w:szCs w:val="22"/>
        </w:rPr>
      </w:pPr>
    </w:p>
    <w:p w14:paraId="58240136" w14:textId="1E9966A4" w:rsidR="00A365A6" w:rsidRPr="00A365A6" w:rsidRDefault="00A365A6" w:rsidP="004A02D4">
      <w:pPr>
        <w:pStyle w:val="ListParagraph"/>
        <w:numPr>
          <w:ilvl w:val="1"/>
          <w:numId w:val="11"/>
        </w:numPr>
        <w:ind w:left="1134" w:hanging="567"/>
        <w:rPr>
          <w:rFonts w:ascii="Arial" w:hAnsi="Arial" w:cs="Arial"/>
          <w:szCs w:val="22"/>
        </w:rPr>
      </w:pPr>
      <w:r w:rsidRPr="00A365A6">
        <w:rPr>
          <w:rFonts w:ascii="Arial" w:hAnsi="Arial" w:cs="Arial"/>
          <w:szCs w:val="22"/>
        </w:rPr>
        <w:t>£175m in 2017/18</w:t>
      </w:r>
    </w:p>
    <w:p w14:paraId="784F6216" w14:textId="7619E2D5" w:rsidR="00A365A6" w:rsidRPr="00A365A6" w:rsidRDefault="00A365A6" w:rsidP="004A02D4">
      <w:pPr>
        <w:pStyle w:val="ListParagraph"/>
        <w:numPr>
          <w:ilvl w:val="1"/>
          <w:numId w:val="11"/>
        </w:numPr>
        <w:ind w:left="1134" w:hanging="567"/>
        <w:rPr>
          <w:rFonts w:ascii="Arial" w:hAnsi="Arial" w:cs="Arial"/>
          <w:szCs w:val="22"/>
        </w:rPr>
      </w:pPr>
      <w:r w:rsidRPr="00A365A6">
        <w:rPr>
          <w:rFonts w:ascii="Arial" w:hAnsi="Arial" w:cs="Arial"/>
          <w:szCs w:val="22"/>
        </w:rPr>
        <w:t>£85m in 2018/19</w:t>
      </w:r>
    </w:p>
    <w:p w14:paraId="1872CE4C" w14:textId="4BA5C991" w:rsidR="00A365A6" w:rsidRPr="00A365A6" w:rsidRDefault="00A365A6" w:rsidP="004A02D4">
      <w:pPr>
        <w:pStyle w:val="ListParagraph"/>
        <w:numPr>
          <w:ilvl w:val="1"/>
          <w:numId w:val="11"/>
        </w:numPr>
        <w:ind w:left="1134" w:hanging="567"/>
        <w:rPr>
          <w:rFonts w:ascii="Arial" w:hAnsi="Arial" w:cs="Arial"/>
          <w:szCs w:val="22"/>
        </w:rPr>
      </w:pPr>
      <w:r w:rsidRPr="00A365A6">
        <w:rPr>
          <w:rFonts w:ascii="Arial" w:hAnsi="Arial" w:cs="Arial"/>
          <w:szCs w:val="22"/>
        </w:rPr>
        <w:t>£35m in 2019/20</w:t>
      </w:r>
    </w:p>
    <w:p w14:paraId="230B1C97" w14:textId="5B8E3F3C" w:rsidR="00A365A6" w:rsidRDefault="00A365A6" w:rsidP="004A02D4">
      <w:pPr>
        <w:pStyle w:val="ListParagraph"/>
        <w:numPr>
          <w:ilvl w:val="1"/>
          <w:numId w:val="11"/>
        </w:numPr>
        <w:ind w:left="1134" w:hanging="567"/>
        <w:rPr>
          <w:rFonts w:ascii="Arial" w:hAnsi="Arial" w:cs="Arial"/>
          <w:szCs w:val="22"/>
        </w:rPr>
      </w:pPr>
      <w:r w:rsidRPr="00A365A6">
        <w:rPr>
          <w:rFonts w:ascii="Arial" w:hAnsi="Arial" w:cs="Arial"/>
          <w:szCs w:val="22"/>
        </w:rPr>
        <w:t>£5m in 2020/21</w:t>
      </w:r>
      <w:r w:rsidRPr="00A365A6">
        <w:rPr>
          <w:rFonts w:ascii="Arial" w:hAnsi="Arial" w:cs="Arial"/>
          <w:szCs w:val="22"/>
        </w:rPr>
        <w:cr/>
      </w:r>
    </w:p>
    <w:p w14:paraId="5C57A8B2" w14:textId="78510D91" w:rsidR="00654A07" w:rsidRPr="004A02D4" w:rsidRDefault="00A365A6" w:rsidP="004A02D4">
      <w:pPr>
        <w:pStyle w:val="ListParagraph"/>
        <w:numPr>
          <w:ilvl w:val="0"/>
          <w:numId w:val="6"/>
        </w:numPr>
        <w:rPr>
          <w:rFonts w:ascii="Arial" w:hAnsi="Arial" w:cs="Arial"/>
          <w:szCs w:val="22"/>
        </w:rPr>
      </w:pPr>
      <w:r w:rsidRPr="004A02D4">
        <w:rPr>
          <w:rFonts w:ascii="Arial" w:hAnsi="Arial" w:cs="Arial"/>
          <w:szCs w:val="22"/>
        </w:rPr>
        <w:t>This will be distributed to councils on the basis of DCLG</w:t>
      </w:r>
      <w:r w:rsidR="00990EDB" w:rsidRPr="004A02D4">
        <w:rPr>
          <w:rFonts w:ascii="Arial" w:hAnsi="Arial" w:cs="Arial"/>
          <w:szCs w:val="22"/>
        </w:rPr>
        <w:t>’s</w:t>
      </w:r>
      <w:r w:rsidRPr="004A02D4">
        <w:rPr>
          <w:rFonts w:ascii="Arial" w:hAnsi="Arial" w:cs="Arial"/>
          <w:szCs w:val="22"/>
        </w:rPr>
        <w:t xml:space="preserve"> estimate of busin</w:t>
      </w:r>
      <w:r w:rsidR="008A3C12" w:rsidRPr="004A02D4">
        <w:rPr>
          <w:rFonts w:ascii="Arial" w:hAnsi="Arial" w:cs="Arial"/>
          <w:szCs w:val="22"/>
        </w:rPr>
        <w:t xml:space="preserve">esses with a rateable value up to £200,000 which have an increase of 12.5 per cent or </w:t>
      </w:r>
      <w:r w:rsidR="00990EDB" w:rsidRPr="004A02D4">
        <w:rPr>
          <w:rFonts w:ascii="Arial" w:hAnsi="Arial" w:cs="Arial"/>
          <w:szCs w:val="22"/>
        </w:rPr>
        <w:t xml:space="preserve">more </w:t>
      </w:r>
      <w:r w:rsidR="008A3C12" w:rsidRPr="004A02D4">
        <w:rPr>
          <w:rFonts w:ascii="Arial" w:hAnsi="Arial" w:cs="Arial"/>
          <w:szCs w:val="22"/>
        </w:rPr>
        <w:t xml:space="preserve">in their </w:t>
      </w:r>
      <w:r w:rsidR="00F718DB" w:rsidRPr="004A02D4">
        <w:rPr>
          <w:rFonts w:ascii="Arial" w:hAnsi="Arial" w:cs="Arial"/>
          <w:szCs w:val="22"/>
        </w:rPr>
        <w:t>rates bill due</w:t>
      </w:r>
      <w:r w:rsidR="004D29F5" w:rsidRPr="004A02D4">
        <w:rPr>
          <w:rFonts w:ascii="Arial" w:hAnsi="Arial" w:cs="Arial"/>
          <w:szCs w:val="22"/>
        </w:rPr>
        <w:t xml:space="preserve"> to the 2017 revaluation, in line with DCLG assumptions that more support will be provided to ratepayers of localities which face the most significant increase in bills and to ratepayers occupying lower value properties.</w:t>
      </w:r>
      <w:r w:rsidR="007E5F21" w:rsidRPr="004A02D4">
        <w:rPr>
          <w:rFonts w:ascii="Arial" w:hAnsi="Arial" w:cs="Arial"/>
          <w:szCs w:val="22"/>
        </w:rPr>
        <w:t xml:space="preserve"> No billing authority</w:t>
      </w:r>
      <w:r w:rsidR="00990EDB" w:rsidRPr="004A02D4">
        <w:rPr>
          <w:rFonts w:ascii="Arial" w:hAnsi="Arial" w:cs="Arial"/>
          <w:szCs w:val="22"/>
        </w:rPr>
        <w:t>,</w:t>
      </w:r>
      <w:r w:rsidR="007E5F21" w:rsidRPr="004A02D4">
        <w:rPr>
          <w:rFonts w:ascii="Arial" w:hAnsi="Arial" w:cs="Arial"/>
          <w:szCs w:val="22"/>
        </w:rPr>
        <w:t xml:space="preserve">  other than the Isles of Scilly, will receive less than £100,000 in the first year of the programme.</w:t>
      </w:r>
      <w:r w:rsidR="008A3C12" w:rsidRPr="004A02D4">
        <w:rPr>
          <w:rFonts w:ascii="Arial" w:hAnsi="Arial" w:cs="Arial"/>
          <w:szCs w:val="22"/>
        </w:rPr>
        <w:t xml:space="preserve"> </w:t>
      </w:r>
    </w:p>
    <w:p w14:paraId="4849F3CE" w14:textId="77777777" w:rsidR="00654A07" w:rsidRDefault="00654A07" w:rsidP="002921F0">
      <w:pPr>
        <w:pStyle w:val="ListParagraph"/>
        <w:ind w:left="360"/>
        <w:rPr>
          <w:rFonts w:ascii="Arial" w:hAnsi="Arial" w:cs="Arial"/>
          <w:szCs w:val="22"/>
        </w:rPr>
      </w:pPr>
    </w:p>
    <w:p w14:paraId="7E737D29" w14:textId="3E1D3EA6" w:rsidR="00F718DB" w:rsidRDefault="00F718DB" w:rsidP="004A02D4">
      <w:pPr>
        <w:pStyle w:val="ListParagraph"/>
        <w:numPr>
          <w:ilvl w:val="0"/>
          <w:numId w:val="6"/>
        </w:numPr>
        <w:rPr>
          <w:rFonts w:ascii="Arial" w:hAnsi="Arial" w:cs="Arial"/>
          <w:szCs w:val="22"/>
        </w:rPr>
      </w:pPr>
      <w:r w:rsidRPr="007412D3">
        <w:rPr>
          <w:rFonts w:ascii="Arial" w:hAnsi="Arial" w:cs="Arial"/>
          <w:szCs w:val="22"/>
        </w:rPr>
        <w:t xml:space="preserve">The relief will be discretionary and DCLG will compensate authorities for any relief granted up to these limits.  </w:t>
      </w:r>
      <w:r w:rsidR="004D29F5" w:rsidRPr="007412D3">
        <w:rPr>
          <w:rFonts w:ascii="Arial" w:hAnsi="Arial" w:cs="Arial"/>
          <w:szCs w:val="22"/>
        </w:rPr>
        <w:t>The consultation also proposes flexibility to switch resources between years.  Local authorities will be paid based on initial estimates, which will then be reconciled at the end of the year. DCLG is also consulting on placing conditions on the grant,</w:t>
      </w:r>
      <w:r w:rsidR="007412D3" w:rsidRPr="007412D3">
        <w:rPr>
          <w:rFonts w:ascii="Arial" w:hAnsi="Arial" w:cs="Arial"/>
          <w:szCs w:val="22"/>
        </w:rPr>
        <w:t xml:space="preserve"> requiring it to be used only to support ratepayers facing an increase in their bills following revaluations and</w:t>
      </w:r>
      <w:r w:rsidR="004D29F5" w:rsidRPr="007412D3">
        <w:rPr>
          <w:rFonts w:ascii="Arial" w:hAnsi="Arial" w:cs="Arial"/>
          <w:szCs w:val="22"/>
        </w:rPr>
        <w:t xml:space="preserve"> requiring billing authorities to consult their major preceptors </w:t>
      </w:r>
      <w:r w:rsidR="007412D3" w:rsidRPr="007412D3">
        <w:rPr>
          <w:rFonts w:ascii="Arial" w:hAnsi="Arial" w:cs="Arial"/>
          <w:szCs w:val="22"/>
        </w:rPr>
        <w:t>and where appropriate the combined authority.</w:t>
      </w:r>
    </w:p>
    <w:p w14:paraId="2C76E2BB" w14:textId="77777777" w:rsidR="007412D3" w:rsidRPr="007412D3" w:rsidRDefault="007412D3" w:rsidP="002921F0">
      <w:pPr>
        <w:pStyle w:val="ListParagraph"/>
        <w:ind w:left="360"/>
        <w:rPr>
          <w:rFonts w:ascii="Arial" w:hAnsi="Arial" w:cs="Arial"/>
          <w:szCs w:val="22"/>
        </w:rPr>
      </w:pPr>
    </w:p>
    <w:p w14:paraId="1F965DEE" w14:textId="22F13C1F" w:rsidR="000C24D4" w:rsidRPr="000C24D4" w:rsidRDefault="007412D3" w:rsidP="004A02D4">
      <w:pPr>
        <w:pStyle w:val="ListParagraph"/>
        <w:numPr>
          <w:ilvl w:val="0"/>
          <w:numId w:val="6"/>
        </w:numPr>
        <w:rPr>
          <w:rFonts w:ascii="Arial" w:hAnsi="Arial" w:cs="Arial"/>
          <w:szCs w:val="22"/>
        </w:rPr>
      </w:pPr>
      <w:r>
        <w:rPr>
          <w:rFonts w:ascii="Arial" w:hAnsi="Arial" w:cs="Arial"/>
          <w:szCs w:val="22"/>
        </w:rPr>
        <w:t>The draft response</w:t>
      </w:r>
      <w:r w:rsidR="00534C28">
        <w:rPr>
          <w:rFonts w:ascii="Arial" w:hAnsi="Arial" w:cs="Arial"/>
          <w:szCs w:val="22"/>
        </w:rPr>
        <w:t>, which members are requested to agree,</w:t>
      </w:r>
      <w:r>
        <w:rPr>
          <w:rFonts w:ascii="Arial" w:hAnsi="Arial" w:cs="Arial"/>
          <w:szCs w:val="22"/>
        </w:rPr>
        <w:t xml:space="preserve"> </w:t>
      </w:r>
      <w:r w:rsidR="00534C28">
        <w:rPr>
          <w:rFonts w:ascii="Arial" w:hAnsi="Arial" w:cs="Arial"/>
          <w:szCs w:val="22"/>
        </w:rPr>
        <w:t>echoes the agreed lines in the Spring Budget on the Day Briefing</w:t>
      </w:r>
      <w:r w:rsidR="0092539A">
        <w:rPr>
          <w:rFonts w:ascii="Arial" w:hAnsi="Arial" w:cs="Arial"/>
          <w:szCs w:val="22"/>
        </w:rPr>
        <w:t xml:space="preserve"> and is attached at </w:t>
      </w:r>
      <w:r w:rsidR="0092539A" w:rsidRPr="0092539A">
        <w:rPr>
          <w:rFonts w:ascii="Arial" w:hAnsi="Arial" w:cs="Arial"/>
          <w:b/>
          <w:szCs w:val="22"/>
          <w:u w:val="single"/>
        </w:rPr>
        <w:t>Appendix A</w:t>
      </w:r>
      <w:r w:rsidR="00534C28">
        <w:rPr>
          <w:rFonts w:ascii="Arial" w:hAnsi="Arial" w:cs="Arial"/>
          <w:szCs w:val="22"/>
        </w:rPr>
        <w:t xml:space="preserve">.  This welcomes support for businesses facing increases </w:t>
      </w:r>
      <w:r w:rsidR="00534C28" w:rsidRPr="00534C28">
        <w:rPr>
          <w:rFonts w:ascii="Arial" w:hAnsi="Arial" w:cs="Arial"/>
          <w:szCs w:val="22"/>
        </w:rPr>
        <w:t>as a result of the 2017 revaluation and the Government’s assurance that local govern</w:t>
      </w:r>
      <w:r w:rsidR="00534C28">
        <w:rPr>
          <w:rFonts w:ascii="Arial" w:hAnsi="Arial" w:cs="Arial"/>
          <w:szCs w:val="22"/>
        </w:rPr>
        <w:t>ment will be fully compensated</w:t>
      </w:r>
      <w:r w:rsidR="000C24D4">
        <w:rPr>
          <w:rFonts w:ascii="Arial" w:hAnsi="Arial" w:cs="Arial"/>
          <w:szCs w:val="22"/>
        </w:rPr>
        <w:t xml:space="preserve">.  We also point to the cost of appeals and that it is vital </w:t>
      </w:r>
      <w:r w:rsidR="000C24D4" w:rsidRPr="000C24D4">
        <w:rPr>
          <w:rFonts w:ascii="Arial" w:hAnsi="Arial" w:cs="Arial"/>
          <w:szCs w:val="22"/>
        </w:rPr>
        <w:t xml:space="preserve">that the Government works with councils and the LGA on how the provisions to allow central government to pay local authorities for any losses on appeals, as set out in the Local Government Finance Bill, will operate prior to the implementation of the new system. </w:t>
      </w:r>
      <w:r w:rsidR="000C24D4">
        <w:rPr>
          <w:rFonts w:ascii="Arial" w:hAnsi="Arial" w:cs="Arial"/>
          <w:szCs w:val="22"/>
        </w:rPr>
        <w:t xml:space="preserve"> </w:t>
      </w:r>
    </w:p>
    <w:p w14:paraId="1215EA0B" w14:textId="7DEA3535" w:rsidR="00534C28" w:rsidRPr="00534C28" w:rsidRDefault="007412D3" w:rsidP="002921F0">
      <w:pPr>
        <w:rPr>
          <w:rFonts w:ascii="Arial" w:hAnsi="Arial" w:cs="Arial"/>
          <w:szCs w:val="22"/>
        </w:rPr>
      </w:pPr>
      <w:r w:rsidRPr="00534C28">
        <w:rPr>
          <w:rFonts w:ascii="Arial" w:hAnsi="Arial" w:cs="Arial"/>
          <w:szCs w:val="22"/>
        </w:rPr>
        <w:t xml:space="preserve"> </w:t>
      </w:r>
    </w:p>
    <w:p w14:paraId="0150C157" w14:textId="0ADE9CEE" w:rsidR="00534C28" w:rsidRDefault="00534C28" w:rsidP="004A02D4">
      <w:pPr>
        <w:pStyle w:val="ListParagraph"/>
        <w:numPr>
          <w:ilvl w:val="0"/>
          <w:numId w:val="6"/>
        </w:numPr>
        <w:rPr>
          <w:rFonts w:ascii="Arial" w:hAnsi="Arial" w:cs="Arial"/>
          <w:szCs w:val="22"/>
        </w:rPr>
      </w:pPr>
      <w:r>
        <w:rPr>
          <w:rFonts w:ascii="Arial" w:hAnsi="Arial" w:cs="Arial"/>
          <w:szCs w:val="22"/>
        </w:rPr>
        <w:t>On the specific questions</w:t>
      </w:r>
      <w:r w:rsidR="00990EDB">
        <w:rPr>
          <w:rFonts w:ascii="Arial" w:hAnsi="Arial" w:cs="Arial"/>
          <w:szCs w:val="22"/>
        </w:rPr>
        <w:t>:</w:t>
      </w:r>
    </w:p>
    <w:p w14:paraId="529B6D60" w14:textId="77777777" w:rsidR="007412D3" w:rsidRPr="007412D3" w:rsidRDefault="007412D3" w:rsidP="002921F0">
      <w:pPr>
        <w:pStyle w:val="ListParagraph"/>
        <w:rPr>
          <w:rFonts w:ascii="Arial" w:hAnsi="Arial" w:cs="Arial"/>
          <w:szCs w:val="22"/>
        </w:rPr>
      </w:pPr>
    </w:p>
    <w:p w14:paraId="60C53364" w14:textId="6EE380E1" w:rsidR="00DE1C58" w:rsidRDefault="000C24D4" w:rsidP="004A02D4">
      <w:pPr>
        <w:pStyle w:val="ListParagraph"/>
        <w:numPr>
          <w:ilvl w:val="1"/>
          <w:numId w:val="12"/>
        </w:numPr>
        <w:ind w:left="1418" w:hanging="709"/>
        <w:rPr>
          <w:rFonts w:ascii="Arial" w:hAnsi="Arial" w:cs="Arial"/>
          <w:szCs w:val="22"/>
        </w:rPr>
      </w:pPr>
      <w:r>
        <w:rPr>
          <w:rFonts w:ascii="Arial" w:hAnsi="Arial" w:cs="Arial"/>
          <w:szCs w:val="22"/>
        </w:rPr>
        <w:t>The LGA agrees that t</w:t>
      </w:r>
      <w:r w:rsidR="00DE1C58">
        <w:rPr>
          <w:rFonts w:ascii="Arial" w:hAnsi="Arial" w:cs="Arial"/>
          <w:szCs w:val="22"/>
        </w:rPr>
        <w:t>he relief should be discretionary rather than mandatory as local authorities are in the best position to know their own local economies</w:t>
      </w:r>
      <w:r w:rsidR="00CA26B2">
        <w:rPr>
          <w:rFonts w:ascii="Arial" w:hAnsi="Arial" w:cs="Arial"/>
          <w:szCs w:val="22"/>
        </w:rPr>
        <w:t>;</w:t>
      </w:r>
    </w:p>
    <w:p w14:paraId="1A97A95F" w14:textId="77777777" w:rsidR="002921F0" w:rsidRDefault="002921F0" w:rsidP="004A02D4">
      <w:pPr>
        <w:pStyle w:val="ListParagraph"/>
        <w:ind w:left="1418" w:hanging="709"/>
        <w:rPr>
          <w:rFonts w:ascii="Arial" w:hAnsi="Arial" w:cs="Arial"/>
          <w:szCs w:val="22"/>
        </w:rPr>
      </w:pPr>
    </w:p>
    <w:p w14:paraId="4A74F4D0" w14:textId="091EA2EE" w:rsidR="00DE1C58" w:rsidRDefault="00DE1C58" w:rsidP="004A02D4">
      <w:pPr>
        <w:pStyle w:val="ListParagraph"/>
        <w:numPr>
          <w:ilvl w:val="1"/>
          <w:numId w:val="12"/>
        </w:numPr>
        <w:ind w:left="1418" w:hanging="709"/>
        <w:rPr>
          <w:rFonts w:ascii="Arial" w:hAnsi="Arial" w:cs="Arial"/>
          <w:szCs w:val="22"/>
        </w:rPr>
      </w:pPr>
      <w:r>
        <w:rPr>
          <w:rFonts w:ascii="Arial" w:hAnsi="Arial" w:cs="Arial"/>
          <w:szCs w:val="22"/>
        </w:rPr>
        <w:t xml:space="preserve">That </w:t>
      </w:r>
      <w:r w:rsidR="002C3B9E">
        <w:rPr>
          <w:rFonts w:ascii="Arial" w:hAnsi="Arial" w:cs="Arial"/>
          <w:szCs w:val="22"/>
        </w:rPr>
        <w:t>the</w:t>
      </w:r>
      <w:r w:rsidRPr="00DE1C58">
        <w:rPr>
          <w:rFonts w:ascii="Arial" w:hAnsi="Arial" w:cs="Arial"/>
          <w:szCs w:val="22"/>
        </w:rPr>
        <w:t xml:space="preserve"> assumption</w:t>
      </w:r>
      <w:r w:rsidR="002C3B9E">
        <w:rPr>
          <w:rFonts w:ascii="Arial" w:hAnsi="Arial" w:cs="Arial"/>
          <w:szCs w:val="22"/>
        </w:rPr>
        <w:t>s</w:t>
      </w:r>
      <w:r w:rsidR="00990EDB">
        <w:rPr>
          <w:rFonts w:ascii="Arial" w:hAnsi="Arial" w:cs="Arial"/>
          <w:szCs w:val="22"/>
        </w:rPr>
        <w:t>,</w:t>
      </w:r>
      <w:r w:rsidRPr="00DE1C58">
        <w:rPr>
          <w:rFonts w:ascii="Arial" w:hAnsi="Arial" w:cs="Arial"/>
          <w:szCs w:val="22"/>
        </w:rPr>
        <w:t xml:space="preserve"> that authorities will wish to concentrate discretionary relief on ratepayers facing the most significant increase in bills and those in lower value properties</w:t>
      </w:r>
      <w:r w:rsidR="00990EDB">
        <w:rPr>
          <w:rFonts w:ascii="Arial" w:hAnsi="Arial" w:cs="Arial"/>
          <w:szCs w:val="22"/>
        </w:rPr>
        <w:t>,</w:t>
      </w:r>
      <w:r w:rsidR="002C3B9E">
        <w:rPr>
          <w:rFonts w:ascii="Arial" w:hAnsi="Arial" w:cs="Arial"/>
          <w:szCs w:val="22"/>
        </w:rPr>
        <w:t xml:space="preserve"> are reasonable</w:t>
      </w:r>
      <w:r w:rsidR="00CA26B2">
        <w:rPr>
          <w:rFonts w:ascii="Arial" w:hAnsi="Arial" w:cs="Arial"/>
          <w:szCs w:val="22"/>
        </w:rPr>
        <w:t>;</w:t>
      </w:r>
    </w:p>
    <w:p w14:paraId="4749659F" w14:textId="77777777" w:rsidR="002921F0" w:rsidRPr="002921F0" w:rsidRDefault="002921F0" w:rsidP="004A02D4">
      <w:pPr>
        <w:ind w:left="1418" w:hanging="709"/>
        <w:rPr>
          <w:rFonts w:ascii="Arial" w:hAnsi="Arial" w:cs="Arial"/>
          <w:szCs w:val="22"/>
        </w:rPr>
      </w:pPr>
    </w:p>
    <w:p w14:paraId="76693A2E" w14:textId="284E0ED6" w:rsidR="007412D3" w:rsidRDefault="00DE1C58" w:rsidP="004A02D4">
      <w:pPr>
        <w:pStyle w:val="ListParagraph"/>
        <w:numPr>
          <w:ilvl w:val="1"/>
          <w:numId w:val="12"/>
        </w:numPr>
        <w:ind w:left="1418" w:hanging="709"/>
        <w:rPr>
          <w:rFonts w:ascii="Arial" w:hAnsi="Arial" w:cs="Arial"/>
          <w:szCs w:val="22"/>
        </w:rPr>
      </w:pPr>
      <w:r>
        <w:rPr>
          <w:rFonts w:ascii="Arial" w:hAnsi="Arial" w:cs="Arial"/>
          <w:szCs w:val="22"/>
        </w:rPr>
        <w:t>That</w:t>
      </w:r>
      <w:r w:rsidR="00534C28">
        <w:rPr>
          <w:rFonts w:ascii="Arial" w:hAnsi="Arial" w:cs="Arial"/>
          <w:szCs w:val="22"/>
        </w:rPr>
        <w:t>,</w:t>
      </w:r>
      <w:r w:rsidRPr="00DE1C58">
        <w:rPr>
          <w:rFonts w:ascii="Arial" w:hAnsi="Arial" w:cs="Arial"/>
          <w:szCs w:val="22"/>
        </w:rPr>
        <w:t xml:space="preserve"> on the basis that there is a fixed pot to distribute, the allocation methodology is in line with the</w:t>
      </w:r>
      <w:r w:rsidR="00654A07">
        <w:rPr>
          <w:rFonts w:ascii="Arial" w:hAnsi="Arial" w:cs="Arial"/>
          <w:szCs w:val="22"/>
        </w:rPr>
        <w:t>se</w:t>
      </w:r>
      <w:r w:rsidRPr="00DE1C58">
        <w:rPr>
          <w:rFonts w:ascii="Arial" w:hAnsi="Arial" w:cs="Arial"/>
          <w:szCs w:val="22"/>
        </w:rPr>
        <w:t xml:space="preserve"> assumptions</w:t>
      </w:r>
      <w:r w:rsidR="00654A07">
        <w:rPr>
          <w:rFonts w:ascii="Arial" w:hAnsi="Arial" w:cs="Arial"/>
          <w:szCs w:val="22"/>
        </w:rPr>
        <w:t>;</w:t>
      </w:r>
    </w:p>
    <w:p w14:paraId="16749828" w14:textId="2C006AE3" w:rsidR="00DE1C58" w:rsidRDefault="00DE1C58" w:rsidP="004A02D4">
      <w:pPr>
        <w:pStyle w:val="ListParagraph"/>
        <w:numPr>
          <w:ilvl w:val="1"/>
          <w:numId w:val="12"/>
        </w:numPr>
        <w:ind w:left="1418" w:hanging="709"/>
        <w:rPr>
          <w:rFonts w:ascii="Arial" w:hAnsi="Arial" w:cs="Arial"/>
          <w:szCs w:val="22"/>
        </w:rPr>
      </w:pPr>
      <w:r>
        <w:rPr>
          <w:rFonts w:ascii="Arial" w:hAnsi="Arial" w:cs="Arial"/>
          <w:szCs w:val="22"/>
        </w:rPr>
        <w:lastRenderedPageBreak/>
        <w:t xml:space="preserve">That authorities should have flexibility to shift </w:t>
      </w:r>
      <w:r w:rsidR="00654A07">
        <w:rPr>
          <w:rFonts w:ascii="Arial" w:hAnsi="Arial" w:cs="Arial"/>
          <w:szCs w:val="22"/>
        </w:rPr>
        <w:t xml:space="preserve">resources between years </w:t>
      </w:r>
      <w:r>
        <w:rPr>
          <w:rFonts w:ascii="Arial" w:hAnsi="Arial" w:cs="Arial"/>
          <w:szCs w:val="22"/>
        </w:rPr>
        <w:t>from year to year</w:t>
      </w:r>
      <w:r w:rsidR="00432E6A">
        <w:rPr>
          <w:rFonts w:ascii="Arial" w:hAnsi="Arial" w:cs="Arial"/>
          <w:szCs w:val="22"/>
        </w:rPr>
        <w:t>;</w:t>
      </w:r>
    </w:p>
    <w:p w14:paraId="669BB2E9" w14:textId="77777777" w:rsidR="002921F0" w:rsidRDefault="002921F0" w:rsidP="004A02D4">
      <w:pPr>
        <w:pStyle w:val="ListParagraph"/>
        <w:ind w:left="1418" w:hanging="709"/>
        <w:rPr>
          <w:rFonts w:ascii="Arial" w:hAnsi="Arial" w:cs="Arial"/>
          <w:szCs w:val="22"/>
        </w:rPr>
      </w:pPr>
    </w:p>
    <w:p w14:paraId="5634F2D1" w14:textId="458DD3BA" w:rsidR="00DE1C58" w:rsidRDefault="00DE1C58" w:rsidP="004A02D4">
      <w:pPr>
        <w:pStyle w:val="ListParagraph"/>
        <w:numPr>
          <w:ilvl w:val="1"/>
          <w:numId w:val="12"/>
        </w:numPr>
        <w:ind w:left="1418" w:hanging="709"/>
        <w:rPr>
          <w:rFonts w:ascii="Arial" w:hAnsi="Arial" w:cs="Arial"/>
          <w:szCs w:val="22"/>
        </w:rPr>
      </w:pPr>
      <w:r>
        <w:rPr>
          <w:rFonts w:ascii="Arial" w:hAnsi="Arial" w:cs="Arial"/>
          <w:szCs w:val="22"/>
        </w:rPr>
        <w:t xml:space="preserve">That we agree that section 31 grant should be paid to authorities for loss of income and that this should include </w:t>
      </w:r>
      <w:r w:rsidRPr="00DE1C58">
        <w:rPr>
          <w:rFonts w:ascii="Arial" w:hAnsi="Arial" w:cs="Arial"/>
          <w:szCs w:val="22"/>
        </w:rPr>
        <w:t>the new burdens costs of additional billing and of any necessary software changes</w:t>
      </w:r>
      <w:r w:rsidR="00432E6A">
        <w:rPr>
          <w:rFonts w:ascii="Arial" w:hAnsi="Arial" w:cs="Arial"/>
          <w:szCs w:val="22"/>
        </w:rPr>
        <w:t>;</w:t>
      </w:r>
    </w:p>
    <w:p w14:paraId="7E2B7FDD" w14:textId="77777777" w:rsidR="002921F0" w:rsidRPr="002921F0" w:rsidRDefault="002921F0" w:rsidP="004A02D4">
      <w:pPr>
        <w:ind w:left="1418" w:hanging="709"/>
        <w:rPr>
          <w:rFonts w:ascii="Arial" w:hAnsi="Arial" w:cs="Arial"/>
          <w:szCs w:val="22"/>
        </w:rPr>
      </w:pPr>
    </w:p>
    <w:p w14:paraId="705C72B0" w14:textId="629FD7EA" w:rsidR="002921F0" w:rsidRDefault="00DE1C58" w:rsidP="004A02D4">
      <w:pPr>
        <w:pStyle w:val="ListParagraph"/>
        <w:numPr>
          <w:ilvl w:val="1"/>
          <w:numId w:val="12"/>
        </w:numPr>
        <w:ind w:left="1418" w:hanging="709"/>
        <w:rPr>
          <w:rFonts w:ascii="Arial" w:hAnsi="Arial" w:cs="Arial"/>
          <w:szCs w:val="22"/>
        </w:rPr>
      </w:pPr>
      <w:r>
        <w:rPr>
          <w:rFonts w:ascii="Arial" w:hAnsi="Arial" w:cs="Arial"/>
          <w:szCs w:val="22"/>
        </w:rPr>
        <w:t>That payments to authorities should be made so that they suffer no cash flow loss, rather than quarterly in arrears as the Government proposes</w:t>
      </w:r>
      <w:r w:rsidR="00432E6A">
        <w:rPr>
          <w:rFonts w:ascii="Arial" w:hAnsi="Arial" w:cs="Arial"/>
          <w:szCs w:val="22"/>
        </w:rPr>
        <w:t>; and</w:t>
      </w:r>
    </w:p>
    <w:p w14:paraId="292B05D9" w14:textId="77777777" w:rsidR="002921F0" w:rsidRPr="002921F0" w:rsidRDefault="002921F0" w:rsidP="004A02D4">
      <w:pPr>
        <w:ind w:left="1418" w:hanging="709"/>
        <w:rPr>
          <w:rFonts w:ascii="Arial" w:hAnsi="Arial" w:cs="Arial"/>
          <w:szCs w:val="22"/>
        </w:rPr>
      </w:pPr>
      <w:bookmarkStart w:id="3" w:name="_GoBack"/>
      <w:bookmarkEnd w:id="3"/>
    </w:p>
    <w:p w14:paraId="7B626E58" w14:textId="5EE46B01" w:rsidR="00DE1C58" w:rsidRDefault="00DE1C58" w:rsidP="004A02D4">
      <w:pPr>
        <w:pStyle w:val="ListParagraph"/>
        <w:numPr>
          <w:ilvl w:val="1"/>
          <w:numId w:val="12"/>
        </w:numPr>
        <w:ind w:left="1418" w:hanging="709"/>
        <w:rPr>
          <w:rFonts w:ascii="Arial" w:hAnsi="Arial" w:cs="Arial"/>
          <w:szCs w:val="22"/>
        </w:rPr>
      </w:pPr>
      <w:r>
        <w:rPr>
          <w:rFonts w:ascii="Arial" w:hAnsi="Arial" w:cs="Arial"/>
          <w:szCs w:val="22"/>
        </w:rPr>
        <w:t xml:space="preserve">That </w:t>
      </w:r>
      <w:r w:rsidRPr="00DE1C58">
        <w:rPr>
          <w:rFonts w:ascii="Arial" w:hAnsi="Arial" w:cs="Arial"/>
          <w:szCs w:val="22"/>
        </w:rPr>
        <w:t xml:space="preserve">LGA in general considers that grant should be </w:t>
      </w:r>
      <w:r w:rsidR="002C3B9E">
        <w:rPr>
          <w:rFonts w:ascii="Arial" w:hAnsi="Arial" w:cs="Arial"/>
          <w:szCs w:val="22"/>
        </w:rPr>
        <w:t>non-ringfenced</w:t>
      </w:r>
      <w:r w:rsidRPr="00DE1C58">
        <w:rPr>
          <w:rFonts w:ascii="Arial" w:hAnsi="Arial" w:cs="Arial"/>
          <w:szCs w:val="22"/>
        </w:rPr>
        <w:t>.  However in this instance we appreciate the Government’s wish to attach conditions, although this should not be administratively onerous.</w:t>
      </w:r>
    </w:p>
    <w:p w14:paraId="0820DE39" w14:textId="77777777" w:rsidR="00534C28" w:rsidRDefault="00534C28" w:rsidP="002921F0">
      <w:pPr>
        <w:pStyle w:val="ListParagraph"/>
        <w:ind w:left="360"/>
        <w:rPr>
          <w:rFonts w:ascii="Arial" w:hAnsi="Arial" w:cs="Arial"/>
          <w:szCs w:val="22"/>
        </w:rPr>
      </w:pPr>
    </w:p>
    <w:p w14:paraId="654A18C6" w14:textId="70FF6988" w:rsidR="00534C28" w:rsidRPr="002479B0" w:rsidRDefault="00534C28" w:rsidP="002921F0">
      <w:pPr>
        <w:rPr>
          <w:rFonts w:ascii="Arial" w:hAnsi="Arial" w:cs="Arial"/>
          <w:b/>
          <w:szCs w:val="22"/>
        </w:rPr>
      </w:pPr>
      <w:r w:rsidRPr="002479B0">
        <w:rPr>
          <w:rFonts w:ascii="Arial" w:hAnsi="Arial" w:cs="Arial"/>
          <w:b/>
          <w:szCs w:val="22"/>
        </w:rPr>
        <w:t>Relief for pubs</w:t>
      </w:r>
    </w:p>
    <w:p w14:paraId="5F915DCE" w14:textId="77777777" w:rsidR="00534C28" w:rsidRDefault="00534C28" w:rsidP="002921F0">
      <w:pPr>
        <w:pStyle w:val="ListParagraph"/>
        <w:ind w:left="360"/>
        <w:rPr>
          <w:rFonts w:ascii="Arial" w:hAnsi="Arial" w:cs="Arial"/>
          <w:szCs w:val="22"/>
        </w:rPr>
      </w:pPr>
    </w:p>
    <w:p w14:paraId="67C78756" w14:textId="7BC72EA3" w:rsidR="002479B0" w:rsidRDefault="002479B0" w:rsidP="004A02D4">
      <w:pPr>
        <w:pStyle w:val="ListParagraph"/>
        <w:numPr>
          <w:ilvl w:val="0"/>
          <w:numId w:val="12"/>
        </w:numPr>
        <w:rPr>
          <w:rFonts w:ascii="Arial" w:hAnsi="Arial" w:cs="Arial"/>
          <w:szCs w:val="22"/>
        </w:rPr>
      </w:pPr>
      <w:r>
        <w:rPr>
          <w:rFonts w:ascii="Arial" w:hAnsi="Arial" w:cs="Arial"/>
          <w:szCs w:val="22"/>
        </w:rPr>
        <w:t xml:space="preserve">The third relief measure </w:t>
      </w:r>
      <w:r w:rsidR="0016023E">
        <w:rPr>
          <w:rFonts w:ascii="Arial" w:hAnsi="Arial" w:cs="Arial"/>
          <w:szCs w:val="22"/>
        </w:rPr>
        <w:t xml:space="preserve">for businesses </w:t>
      </w:r>
      <w:r>
        <w:rPr>
          <w:rFonts w:ascii="Arial" w:hAnsi="Arial" w:cs="Arial"/>
          <w:szCs w:val="22"/>
        </w:rPr>
        <w:t xml:space="preserve">announced </w:t>
      </w:r>
      <w:r w:rsidR="0016023E">
        <w:rPr>
          <w:rFonts w:ascii="Arial" w:hAnsi="Arial" w:cs="Arial"/>
          <w:szCs w:val="22"/>
        </w:rPr>
        <w:t xml:space="preserve">in the Chancellor’s Budget </w:t>
      </w:r>
      <w:r>
        <w:rPr>
          <w:rFonts w:ascii="Arial" w:hAnsi="Arial" w:cs="Arial"/>
          <w:szCs w:val="22"/>
        </w:rPr>
        <w:t xml:space="preserve">was </w:t>
      </w:r>
      <w:r w:rsidR="0016023E">
        <w:rPr>
          <w:rFonts w:ascii="Arial" w:hAnsi="Arial" w:cs="Arial"/>
          <w:szCs w:val="22"/>
        </w:rPr>
        <w:t xml:space="preserve">a </w:t>
      </w:r>
      <w:r>
        <w:rPr>
          <w:rFonts w:ascii="Arial" w:hAnsi="Arial" w:cs="Arial"/>
          <w:szCs w:val="22"/>
        </w:rPr>
        <w:t>discount for pubs that have a rateable value of below £100,000.  The Government has not yet published the details of the scheme but they have said that eligible pubs will have a £1</w:t>
      </w:r>
      <w:r w:rsidR="0016023E">
        <w:rPr>
          <w:rFonts w:ascii="Arial" w:hAnsi="Arial" w:cs="Arial"/>
          <w:szCs w:val="22"/>
        </w:rPr>
        <w:t>,</w:t>
      </w:r>
      <w:r>
        <w:rPr>
          <w:rFonts w:ascii="Arial" w:hAnsi="Arial" w:cs="Arial"/>
          <w:szCs w:val="22"/>
        </w:rPr>
        <w:t>000 discount on their bill</w:t>
      </w:r>
      <w:r w:rsidR="00654A07">
        <w:rPr>
          <w:rFonts w:ascii="Arial" w:hAnsi="Arial" w:cs="Arial"/>
          <w:szCs w:val="22"/>
        </w:rPr>
        <w:t xml:space="preserve">, subject to State Aid rules </w:t>
      </w:r>
      <w:r w:rsidR="00335D7C">
        <w:rPr>
          <w:rFonts w:ascii="Arial" w:hAnsi="Arial" w:cs="Arial"/>
          <w:szCs w:val="22"/>
        </w:rPr>
        <w:t>which state that a business can only receive support of €200,000 over a three year period</w:t>
      </w:r>
      <w:r w:rsidR="00654A07">
        <w:rPr>
          <w:rFonts w:ascii="Arial" w:hAnsi="Arial" w:cs="Arial"/>
          <w:szCs w:val="22"/>
        </w:rPr>
        <w:t>.</w:t>
      </w:r>
      <w:r>
        <w:rPr>
          <w:rFonts w:ascii="Arial" w:hAnsi="Arial" w:cs="Arial"/>
          <w:szCs w:val="22"/>
        </w:rPr>
        <w:t xml:space="preserve">  The relief will have effect for 2017/18.  In common with the other measures, councils will be compensated for this through section 31 grant.  Any updates on this will be brought to your meeting. </w:t>
      </w:r>
      <w:r w:rsidR="00960C98">
        <w:rPr>
          <w:rFonts w:ascii="Arial" w:hAnsi="Arial" w:cs="Arial"/>
          <w:szCs w:val="22"/>
        </w:rPr>
        <w:t xml:space="preserve"> It expects that the measure will cost £25 million in 2017/18</w:t>
      </w:r>
      <w:r w:rsidR="00654A07">
        <w:rPr>
          <w:rFonts w:ascii="Arial" w:hAnsi="Arial" w:cs="Arial"/>
          <w:szCs w:val="22"/>
        </w:rPr>
        <w:t xml:space="preserve"> and that local government will be compensated for any spending within the limits of the scheme</w:t>
      </w:r>
      <w:r w:rsidR="00960C98">
        <w:rPr>
          <w:rFonts w:ascii="Arial" w:hAnsi="Arial" w:cs="Arial"/>
          <w:szCs w:val="22"/>
        </w:rPr>
        <w:t>.</w:t>
      </w:r>
    </w:p>
    <w:p w14:paraId="29B5BB56" w14:textId="77777777" w:rsidR="00960C98" w:rsidRDefault="00960C98" w:rsidP="002921F0">
      <w:pPr>
        <w:rPr>
          <w:rFonts w:ascii="Arial" w:hAnsi="Arial" w:cs="Arial"/>
          <w:b/>
          <w:szCs w:val="22"/>
        </w:rPr>
      </w:pPr>
    </w:p>
    <w:p w14:paraId="52377475" w14:textId="4DBEBF17" w:rsidR="00960C98" w:rsidRPr="00960C98" w:rsidRDefault="00960C98" w:rsidP="002921F0">
      <w:pPr>
        <w:rPr>
          <w:rFonts w:ascii="Arial" w:hAnsi="Arial" w:cs="Arial"/>
          <w:b/>
          <w:szCs w:val="22"/>
        </w:rPr>
      </w:pPr>
      <w:r w:rsidRPr="00960C98">
        <w:rPr>
          <w:rFonts w:ascii="Arial" w:hAnsi="Arial" w:cs="Arial"/>
          <w:b/>
          <w:szCs w:val="22"/>
        </w:rPr>
        <w:t>Recommendations</w:t>
      </w:r>
    </w:p>
    <w:p w14:paraId="347B8AC4" w14:textId="77777777" w:rsidR="00960C98" w:rsidRPr="00960C98" w:rsidRDefault="00960C98" w:rsidP="002921F0">
      <w:pPr>
        <w:pStyle w:val="ListParagraph"/>
        <w:ind w:left="360"/>
        <w:rPr>
          <w:rFonts w:ascii="Arial" w:hAnsi="Arial" w:cs="Arial"/>
          <w:szCs w:val="22"/>
        </w:rPr>
      </w:pPr>
    </w:p>
    <w:p w14:paraId="02874804" w14:textId="4809323F" w:rsidR="00960C98" w:rsidRPr="00960C98" w:rsidRDefault="00960C98" w:rsidP="004A02D4">
      <w:pPr>
        <w:pStyle w:val="ListParagraph"/>
        <w:numPr>
          <w:ilvl w:val="0"/>
          <w:numId w:val="12"/>
        </w:numPr>
        <w:rPr>
          <w:rFonts w:ascii="Arial" w:hAnsi="Arial" w:cs="Arial"/>
          <w:szCs w:val="22"/>
        </w:rPr>
      </w:pPr>
      <w:r w:rsidRPr="00960C98">
        <w:rPr>
          <w:rFonts w:ascii="Arial" w:hAnsi="Arial" w:cs="Arial"/>
          <w:szCs w:val="22"/>
        </w:rPr>
        <w:t xml:space="preserve">Members of the Resources Board are asked to note this report, comment on its contents and agree </w:t>
      </w:r>
      <w:r>
        <w:rPr>
          <w:rFonts w:ascii="Arial" w:hAnsi="Arial" w:cs="Arial"/>
          <w:szCs w:val="22"/>
        </w:rPr>
        <w:t>that the response be forwarded to DCLG</w:t>
      </w:r>
      <w:r w:rsidRPr="00960C98">
        <w:rPr>
          <w:rFonts w:ascii="Arial" w:hAnsi="Arial" w:cs="Arial"/>
          <w:szCs w:val="22"/>
        </w:rPr>
        <w:t>.</w:t>
      </w:r>
    </w:p>
    <w:p w14:paraId="691C3366" w14:textId="77777777" w:rsidR="00422CA8" w:rsidRDefault="00422CA8" w:rsidP="002921F0">
      <w:pPr>
        <w:rPr>
          <w:rFonts w:ascii="Arial" w:hAnsi="Arial" w:cs="Arial"/>
          <w:b/>
          <w:szCs w:val="22"/>
        </w:rPr>
      </w:pPr>
    </w:p>
    <w:p w14:paraId="7AAA1748" w14:textId="77777777" w:rsidR="00960C98" w:rsidRDefault="00960C98" w:rsidP="002921F0">
      <w:pPr>
        <w:rPr>
          <w:rFonts w:ascii="Arial" w:hAnsi="Arial" w:cs="Arial"/>
          <w:b/>
          <w:szCs w:val="22"/>
        </w:rPr>
      </w:pPr>
      <w:r w:rsidRPr="00960C98">
        <w:rPr>
          <w:rFonts w:ascii="Arial" w:hAnsi="Arial" w:cs="Arial"/>
          <w:b/>
          <w:szCs w:val="22"/>
        </w:rPr>
        <w:t>Financial Implications</w:t>
      </w:r>
    </w:p>
    <w:p w14:paraId="3CA511B1" w14:textId="77777777" w:rsidR="00960C98" w:rsidRPr="00960C98" w:rsidRDefault="00960C98" w:rsidP="002921F0">
      <w:pPr>
        <w:rPr>
          <w:rFonts w:ascii="Arial" w:hAnsi="Arial" w:cs="Arial"/>
          <w:szCs w:val="22"/>
        </w:rPr>
      </w:pPr>
    </w:p>
    <w:p w14:paraId="0533D854" w14:textId="77777777" w:rsidR="00960C98" w:rsidRPr="00960C98" w:rsidRDefault="00960C98" w:rsidP="004A02D4">
      <w:pPr>
        <w:pStyle w:val="ListParagraph"/>
        <w:numPr>
          <w:ilvl w:val="0"/>
          <w:numId w:val="12"/>
        </w:numPr>
        <w:rPr>
          <w:rFonts w:ascii="Arial" w:hAnsi="Arial" w:cs="Arial"/>
          <w:szCs w:val="22"/>
        </w:rPr>
      </w:pPr>
      <w:r w:rsidRPr="00960C98">
        <w:rPr>
          <w:rFonts w:ascii="Arial" w:hAnsi="Arial" w:cs="Arial"/>
          <w:szCs w:val="22"/>
        </w:rPr>
        <w:t>This is part of the LGA’s core programme of work and as such has been budgeted for.</w:t>
      </w:r>
    </w:p>
    <w:p w14:paraId="30FECC42" w14:textId="77777777" w:rsidR="00960C98" w:rsidRPr="00960C98" w:rsidRDefault="00960C98" w:rsidP="002921F0">
      <w:pPr>
        <w:pStyle w:val="ListParagraph"/>
        <w:ind w:left="360"/>
        <w:rPr>
          <w:rFonts w:ascii="Arial" w:hAnsi="Arial" w:cs="Arial"/>
          <w:szCs w:val="22"/>
        </w:rPr>
      </w:pPr>
    </w:p>
    <w:p w14:paraId="39EECD3A" w14:textId="77777777" w:rsidR="00960C98" w:rsidRPr="00960C98" w:rsidRDefault="00960C98" w:rsidP="002921F0">
      <w:pPr>
        <w:rPr>
          <w:rFonts w:ascii="Arial" w:hAnsi="Arial" w:cs="Arial"/>
          <w:b/>
          <w:szCs w:val="22"/>
        </w:rPr>
      </w:pPr>
      <w:r w:rsidRPr="00960C98">
        <w:rPr>
          <w:rFonts w:ascii="Arial" w:hAnsi="Arial" w:cs="Arial"/>
          <w:b/>
          <w:szCs w:val="22"/>
        </w:rPr>
        <w:t>Implications for Wales</w:t>
      </w:r>
    </w:p>
    <w:p w14:paraId="19440E54" w14:textId="77777777" w:rsidR="00960C98" w:rsidRPr="00960C98" w:rsidRDefault="00960C98" w:rsidP="002921F0">
      <w:pPr>
        <w:pStyle w:val="ListParagraph"/>
        <w:ind w:left="360"/>
        <w:rPr>
          <w:rFonts w:ascii="Arial" w:hAnsi="Arial" w:cs="Arial"/>
          <w:b/>
          <w:szCs w:val="22"/>
        </w:rPr>
      </w:pPr>
    </w:p>
    <w:p w14:paraId="7A27606F" w14:textId="5FFD82DC" w:rsidR="00A365A6" w:rsidRPr="00C07907" w:rsidRDefault="00960C98" w:rsidP="004A02D4">
      <w:pPr>
        <w:pStyle w:val="ListParagraph"/>
        <w:numPr>
          <w:ilvl w:val="0"/>
          <w:numId w:val="12"/>
        </w:numPr>
        <w:rPr>
          <w:rFonts w:ascii="Arial" w:hAnsi="Arial" w:cs="Arial"/>
          <w:szCs w:val="22"/>
        </w:rPr>
      </w:pPr>
      <w:r w:rsidRPr="00960C98">
        <w:rPr>
          <w:rFonts w:ascii="Arial" w:hAnsi="Arial" w:cs="Arial"/>
          <w:szCs w:val="22"/>
        </w:rPr>
        <w:t xml:space="preserve">The </w:t>
      </w:r>
      <w:r>
        <w:rPr>
          <w:rFonts w:ascii="Arial" w:hAnsi="Arial" w:cs="Arial"/>
          <w:szCs w:val="22"/>
        </w:rPr>
        <w:t>specific measures discussed in this report affect England only</w:t>
      </w:r>
      <w:r w:rsidRPr="00960C98">
        <w:rPr>
          <w:rFonts w:ascii="Arial" w:hAnsi="Arial" w:cs="Arial"/>
          <w:szCs w:val="22"/>
        </w:rPr>
        <w:t>.</w:t>
      </w:r>
      <w:r w:rsidR="00D55227">
        <w:rPr>
          <w:rFonts w:ascii="Arial" w:hAnsi="Arial" w:cs="Arial"/>
          <w:szCs w:val="22"/>
        </w:rPr>
        <w:t xml:space="preserve"> </w:t>
      </w:r>
    </w:p>
    <w:sectPr w:rsidR="00A365A6" w:rsidRPr="00C07907" w:rsidSect="00BE1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A628C7" w:rsidRDefault="00A628C7">
      <w:r>
        <w:separator/>
      </w:r>
    </w:p>
  </w:endnote>
  <w:endnote w:type="continuationSeparator" w:id="0">
    <w:p w14:paraId="3E8322B5" w14:textId="77777777" w:rsidR="00A628C7" w:rsidRDefault="00A6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A628C7" w:rsidRDefault="00A628C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A628C7" w:rsidRDefault="00A628C7">
      <w:r>
        <w:separator/>
      </w:r>
    </w:p>
  </w:footnote>
  <w:footnote w:type="continuationSeparator" w:id="0">
    <w:p w14:paraId="3E8322B3" w14:textId="77777777" w:rsidR="00A628C7" w:rsidRDefault="00A628C7">
      <w:r>
        <w:continuationSeparator/>
      </w:r>
    </w:p>
  </w:footnote>
  <w:footnote w:id="1">
    <w:p w14:paraId="7DB0998F" w14:textId="6521B5FF" w:rsidR="00A628C7" w:rsidRPr="00C07907" w:rsidRDefault="00A628C7">
      <w:pPr>
        <w:pStyle w:val="FootnoteText"/>
        <w:rPr>
          <w:rFonts w:ascii="Arial" w:hAnsi="Arial" w:cs="Arial"/>
        </w:rPr>
      </w:pPr>
      <w:r w:rsidRPr="00C07907">
        <w:rPr>
          <w:rStyle w:val="FootnoteReference"/>
          <w:rFonts w:ascii="Arial" w:hAnsi="Arial" w:cs="Arial"/>
        </w:rPr>
        <w:footnoteRef/>
      </w:r>
      <w:r w:rsidRPr="00C07907">
        <w:rPr>
          <w:rFonts w:ascii="Arial" w:hAnsi="Arial" w:cs="Arial"/>
        </w:rPr>
        <w:t xml:space="preserve"> See budget costings at </w:t>
      </w:r>
      <w:hyperlink r:id="rId1" w:history="1">
        <w:r w:rsidRPr="00C07907">
          <w:rPr>
            <w:rStyle w:val="Hyperlink"/>
            <w:rFonts w:ascii="Arial" w:hAnsi="Arial" w:cs="Arial"/>
          </w:rPr>
          <w:t>https://www.gov.uk/government/uploads/system/uploads/attachment_data/file/597335/PU2055_Spring_Budget_2017_web_2.pdf</w:t>
        </w:r>
      </w:hyperlink>
      <w:r w:rsidRPr="00C07907">
        <w:rPr>
          <w:rFonts w:ascii="Arial" w:hAnsi="Arial" w:cs="Arial"/>
        </w:rPr>
        <w:t xml:space="preserve">   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628C7" w:rsidRPr="004F266E" w14:paraId="3E8322B8" w14:textId="77777777" w:rsidTr="00765850">
      <w:tc>
        <w:tcPr>
          <w:tcW w:w="5920" w:type="dxa"/>
          <w:vMerge w:val="restart"/>
          <w:shd w:val="clear" w:color="auto" w:fill="auto"/>
        </w:tcPr>
        <w:p w14:paraId="3E8322B6" w14:textId="77777777" w:rsidR="00A628C7" w:rsidRPr="00374227" w:rsidRDefault="00A628C7"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080AB49C" w:rsidR="00A628C7" w:rsidRPr="00E7702B" w:rsidRDefault="00A628C7" w:rsidP="00765850">
          <w:pPr>
            <w:pStyle w:val="Header"/>
            <w:rPr>
              <w:rFonts w:ascii="Arial" w:hAnsi="Arial" w:cs="Arial"/>
              <w:b/>
              <w:i/>
              <w:szCs w:val="22"/>
            </w:rPr>
          </w:pPr>
          <w:r>
            <w:rPr>
              <w:rFonts w:ascii="Arial" w:hAnsi="Arial" w:cs="Arial"/>
              <w:b/>
              <w:szCs w:val="22"/>
            </w:rPr>
            <w:t>Resources Board</w:t>
          </w:r>
          <w:r w:rsidRPr="00E7702B">
            <w:rPr>
              <w:rFonts w:ascii="Arial" w:hAnsi="Arial" w:cs="Arial"/>
              <w:i/>
            </w:rPr>
            <w:t xml:space="preserve"> </w:t>
          </w:r>
        </w:p>
      </w:tc>
    </w:tr>
    <w:tr w:rsidR="00A628C7" w14:paraId="3E8322BB" w14:textId="77777777" w:rsidTr="00765850">
      <w:trPr>
        <w:trHeight w:val="450"/>
      </w:trPr>
      <w:tc>
        <w:tcPr>
          <w:tcW w:w="5920" w:type="dxa"/>
          <w:vMerge/>
          <w:shd w:val="clear" w:color="auto" w:fill="auto"/>
        </w:tcPr>
        <w:p w14:paraId="3E8322B9" w14:textId="77777777" w:rsidR="00A628C7" w:rsidRPr="00374227" w:rsidRDefault="00A628C7" w:rsidP="00765850">
          <w:pPr>
            <w:pStyle w:val="Header"/>
          </w:pPr>
        </w:p>
      </w:tc>
      <w:tc>
        <w:tcPr>
          <w:tcW w:w="3260" w:type="dxa"/>
          <w:shd w:val="clear" w:color="auto" w:fill="auto"/>
          <w:vAlign w:val="center"/>
        </w:tcPr>
        <w:p w14:paraId="3E8322BA" w14:textId="29506182" w:rsidR="00A628C7" w:rsidRPr="00374227" w:rsidRDefault="00A628C7" w:rsidP="00765850">
          <w:pPr>
            <w:pStyle w:val="Header"/>
            <w:spacing w:before="60"/>
            <w:rPr>
              <w:rFonts w:ascii="Arial" w:hAnsi="Arial" w:cs="Arial"/>
              <w:szCs w:val="22"/>
            </w:rPr>
          </w:pPr>
          <w:r>
            <w:rPr>
              <w:rFonts w:ascii="Arial" w:hAnsi="Arial" w:cs="Arial"/>
              <w:szCs w:val="22"/>
            </w:rPr>
            <w:t xml:space="preserve">3 April 2017 </w:t>
          </w:r>
        </w:p>
      </w:tc>
    </w:tr>
    <w:tr w:rsidR="00A628C7" w:rsidRPr="004F266E" w14:paraId="3E8322BE" w14:textId="77777777" w:rsidTr="00765850">
      <w:trPr>
        <w:trHeight w:val="708"/>
      </w:trPr>
      <w:tc>
        <w:tcPr>
          <w:tcW w:w="5920" w:type="dxa"/>
          <w:vMerge/>
          <w:shd w:val="clear" w:color="auto" w:fill="auto"/>
        </w:tcPr>
        <w:p w14:paraId="3E8322BC" w14:textId="77777777" w:rsidR="00A628C7" w:rsidRPr="00374227" w:rsidRDefault="00A628C7" w:rsidP="00765850">
          <w:pPr>
            <w:pStyle w:val="Header"/>
          </w:pPr>
        </w:p>
      </w:tc>
      <w:tc>
        <w:tcPr>
          <w:tcW w:w="3260" w:type="dxa"/>
          <w:shd w:val="clear" w:color="auto" w:fill="auto"/>
          <w:vAlign w:val="center"/>
        </w:tcPr>
        <w:p w14:paraId="3E8322BD" w14:textId="7165C477" w:rsidR="00A628C7" w:rsidRPr="00374227" w:rsidRDefault="00A628C7" w:rsidP="00765850">
          <w:pPr>
            <w:pStyle w:val="Header"/>
            <w:spacing w:before="60"/>
            <w:rPr>
              <w:rFonts w:ascii="Arial" w:hAnsi="Arial" w:cs="Arial"/>
              <w:b/>
              <w:szCs w:val="22"/>
            </w:rPr>
          </w:pPr>
        </w:p>
      </w:tc>
    </w:tr>
  </w:tbl>
  <w:p w14:paraId="3E8322BF" w14:textId="77777777" w:rsidR="00A628C7" w:rsidRPr="0021114E" w:rsidRDefault="00A628C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628C7" w:rsidRDefault="00A628C7" w:rsidP="00765850">
    <w:pPr>
      <w:pStyle w:val="Header"/>
      <w:rPr>
        <w:sz w:val="2"/>
      </w:rPr>
    </w:pPr>
  </w:p>
  <w:p w14:paraId="3E8322C2" w14:textId="77777777" w:rsidR="00A628C7" w:rsidRDefault="00A628C7"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628C7" w:rsidRPr="001D2C76" w14:paraId="3E8322C5" w14:textId="77777777" w:rsidTr="00765850">
      <w:tc>
        <w:tcPr>
          <w:tcW w:w="6062" w:type="dxa"/>
          <w:vMerge w:val="restart"/>
        </w:tcPr>
        <w:p w14:paraId="3E8322C3" w14:textId="77777777" w:rsidR="00A628C7" w:rsidRDefault="00A628C7"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628C7" w:rsidRPr="001D2C76" w:rsidRDefault="00A628C7" w:rsidP="00765850">
          <w:pPr>
            <w:pStyle w:val="Header"/>
            <w:rPr>
              <w:b/>
            </w:rPr>
          </w:pPr>
          <w:r>
            <w:rPr>
              <w:rFonts w:ascii="Arial" w:hAnsi="Arial" w:cs="Arial"/>
              <w:b/>
              <w:sz w:val="24"/>
              <w:szCs w:val="24"/>
            </w:rPr>
            <w:t>Meeting title</w:t>
          </w:r>
        </w:p>
      </w:tc>
    </w:tr>
    <w:tr w:rsidR="00A628C7" w14:paraId="3E8322C8" w14:textId="77777777" w:rsidTr="00765850">
      <w:trPr>
        <w:trHeight w:val="450"/>
      </w:trPr>
      <w:tc>
        <w:tcPr>
          <w:tcW w:w="6062" w:type="dxa"/>
          <w:vMerge/>
        </w:tcPr>
        <w:p w14:paraId="3E8322C6" w14:textId="77777777" w:rsidR="00A628C7" w:rsidRDefault="00A628C7" w:rsidP="00765850">
          <w:pPr>
            <w:pStyle w:val="Header"/>
          </w:pPr>
        </w:p>
      </w:tc>
      <w:tc>
        <w:tcPr>
          <w:tcW w:w="3225" w:type="dxa"/>
        </w:tcPr>
        <w:p w14:paraId="3E8322C7" w14:textId="77777777" w:rsidR="00A628C7" w:rsidRDefault="00A628C7" w:rsidP="00765850">
          <w:pPr>
            <w:pStyle w:val="Header"/>
            <w:spacing w:before="60"/>
          </w:pPr>
          <w:r>
            <w:rPr>
              <w:rFonts w:ascii="Arial" w:hAnsi="Arial" w:cs="Arial"/>
              <w:sz w:val="24"/>
              <w:szCs w:val="24"/>
            </w:rPr>
            <w:t xml:space="preserve">Meeting date </w:t>
          </w:r>
        </w:p>
      </w:tc>
    </w:tr>
    <w:tr w:rsidR="00A628C7" w14:paraId="3E8322CC" w14:textId="77777777" w:rsidTr="00765850">
      <w:trPr>
        <w:trHeight w:val="450"/>
      </w:trPr>
      <w:tc>
        <w:tcPr>
          <w:tcW w:w="6062" w:type="dxa"/>
          <w:vMerge/>
        </w:tcPr>
        <w:p w14:paraId="3E8322C9" w14:textId="77777777" w:rsidR="00A628C7" w:rsidRDefault="00A628C7" w:rsidP="00765850">
          <w:pPr>
            <w:pStyle w:val="Header"/>
          </w:pPr>
        </w:p>
      </w:tc>
      <w:tc>
        <w:tcPr>
          <w:tcW w:w="3225" w:type="dxa"/>
        </w:tcPr>
        <w:p w14:paraId="3E8322CA" w14:textId="77777777" w:rsidR="00A628C7" w:rsidRDefault="00A628C7" w:rsidP="00765850">
          <w:pPr>
            <w:pStyle w:val="Header"/>
            <w:spacing w:before="60"/>
            <w:rPr>
              <w:rFonts w:ascii="Arial" w:hAnsi="Arial" w:cs="Arial"/>
              <w:b/>
              <w:sz w:val="24"/>
              <w:szCs w:val="24"/>
            </w:rPr>
          </w:pPr>
        </w:p>
        <w:p w14:paraId="3E8322CB" w14:textId="77777777" w:rsidR="00A628C7" w:rsidRPr="00546D0D" w:rsidRDefault="00A628C7"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A628C7" w:rsidRDefault="00A628C7"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EC5"/>
    <w:multiLevelType w:val="hybridMultilevel"/>
    <w:tmpl w:val="B11616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31211D"/>
    <w:multiLevelType w:val="hybridMultilevel"/>
    <w:tmpl w:val="12F24B4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36F21"/>
    <w:multiLevelType w:val="multilevel"/>
    <w:tmpl w:val="3ACE60AA"/>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295EAA"/>
    <w:multiLevelType w:val="hybridMultilevel"/>
    <w:tmpl w:val="D5A25D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505D23"/>
    <w:multiLevelType w:val="multilevel"/>
    <w:tmpl w:val="C3AAE3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8C2033F"/>
    <w:multiLevelType w:val="multilevel"/>
    <w:tmpl w:val="4DB0CF3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7E026266"/>
    <w:multiLevelType w:val="multilevel"/>
    <w:tmpl w:val="3DA2CCF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7"/>
  </w:num>
  <w:num w:numId="3">
    <w:abstractNumId w:val="6"/>
  </w:num>
  <w:num w:numId="4">
    <w:abstractNumId w:val="5"/>
  </w:num>
  <w:num w:numId="5">
    <w:abstractNumId w:val="2"/>
  </w:num>
  <w:num w:numId="6">
    <w:abstractNumId w:val="0"/>
  </w:num>
  <w:num w:numId="7">
    <w:abstractNumId w:val="8"/>
  </w:num>
  <w:num w:numId="8">
    <w:abstractNumId w:val="1"/>
  </w:num>
  <w:num w:numId="9">
    <w:abstractNumId w:val="9"/>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B0487"/>
    <w:rsid w:val="000C24D4"/>
    <w:rsid w:val="00105469"/>
    <w:rsid w:val="00122698"/>
    <w:rsid w:val="0016023E"/>
    <w:rsid w:val="001B36CE"/>
    <w:rsid w:val="001B7EB8"/>
    <w:rsid w:val="00224F18"/>
    <w:rsid w:val="00243DF2"/>
    <w:rsid w:val="002479B0"/>
    <w:rsid w:val="002634A5"/>
    <w:rsid w:val="0027643B"/>
    <w:rsid w:val="002921F0"/>
    <w:rsid w:val="002C3B9E"/>
    <w:rsid w:val="002E6CD8"/>
    <w:rsid w:val="00335D7C"/>
    <w:rsid w:val="00341AE7"/>
    <w:rsid w:val="0035565C"/>
    <w:rsid w:val="00362B9F"/>
    <w:rsid w:val="003663B1"/>
    <w:rsid w:val="00422CA8"/>
    <w:rsid w:val="004326B8"/>
    <w:rsid w:val="00432E6A"/>
    <w:rsid w:val="004A02D4"/>
    <w:rsid w:val="004A0786"/>
    <w:rsid w:val="004C696B"/>
    <w:rsid w:val="004D29F5"/>
    <w:rsid w:val="004E44F2"/>
    <w:rsid w:val="00534C28"/>
    <w:rsid w:val="0054139B"/>
    <w:rsid w:val="00612E8B"/>
    <w:rsid w:val="00654A07"/>
    <w:rsid w:val="006F4127"/>
    <w:rsid w:val="00727689"/>
    <w:rsid w:val="007412D3"/>
    <w:rsid w:val="00742966"/>
    <w:rsid w:val="00765850"/>
    <w:rsid w:val="0077192E"/>
    <w:rsid w:val="007977F7"/>
    <w:rsid w:val="007C6489"/>
    <w:rsid w:val="007D4010"/>
    <w:rsid w:val="007E5F21"/>
    <w:rsid w:val="007E6079"/>
    <w:rsid w:val="00820FF5"/>
    <w:rsid w:val="00841D53"/>
    <w:rsid w:val="00891AE9"/>
    <w:rsid w:val="008A3C12"/>
    <w:rsid w:val="0092539A"/>
    <w:rsid w:val="00954C16"/>
    <w:rsid w:val="00960C98"/>
    <w:rsid w:val="00990EDB"/>
    <w:rsid w:val="00992E96"/>
    <w:rsid w:val="009A3A78"/>
    <w:rsid w:val="00A055A8"/>
    <w:rsid w:val="00A365A6"/>
    <w:rsid w:val="00A628C7"/>
    <w:rsid w:val="00AA5F92"/>
    <w:rsid w:val="00AA7567"/>
    <w:rsid w:val="00AC3E6E"/>
    <w:rsid w:val="00B14E17"/>
    <w:rsid w:val="00B23DA6"/>
    <w:rsid w:val="00B27F61"/>
    <w:rsid w:val="00BA0B9C"/>
    <w:rsid w:val="00BE1A73"/>
    <w:rsid w:val="00C03562"/>
    <w:rsid w:val="00C07907"/>
    <w:rsid w:val="00CA26B2"/>
    <w:rsid w:val="00D45B4D"/>
    <w:rsid w:val="00D55227"/>
    <w:rsid w:val="00DE1C58"/>
    <w:rsid w:val="00DF09AF"/>
    <w:rsid w:val="00E1448D"/>
    <w:rsid w:val="00ED60BA"/>
    <w:rsid w:val="00F718DB"/>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AA7567"/>
    <w:rPr>
      <w:sz w:val="16"/>
      <w:szCs w:val="16"/>
    </w:rPr>
  </w:style>
  <w:style w:type="paragraph" w:styleId="CommentText">
    <w:name w:val="annotation text"/>
    <w:basedOn w:val="Normal"/>
    <w:link w:val="CommentTextChar"/>
    <w:uiPriority w:val="99"/>
    <w:semiHidden/>
    <w:unhideWhenUsed/>
    <w:rsid w:val="00AA7567"/>
    <w:rPr>
      <w:sz w:val="20"/>
    </w:rPr>
  </w:style>
  <w:style w:type="character" w:customStyle="1" w:styleId="CommentTextChar">
    <w:name w:val="Comment Text Char"/>
    <w:basedOn w:val="DefaultParagraphFont"/>
    <w:link w:val="CommentText"/>
    <w:uiPriority w:val="99"/>
    <w:semiHidden/>
    <w:rsid w:val="00AA756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7567"/>
    <w:rPr>
      <w:b/>
      <w:bCs/>
    </w:rPr>
  </w:style>
  <w:style w:type="character" w:customStyle="1" w:styleId="CommentSubjectChar">
    <w:name w:val="Comment Subject Char"/>
    <w:basedOn w:val="CommentTextChar"/>
    <w:link w:val="CommentSubject"/>
    <w:uiPriority w:val="99"/>
    <w:semiHidden/>
    <w:rsid w:val="00AA756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AA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6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97335/PU2055_Spring_Budget_2017_web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DD31-77A0-4A89-9D94-F9FBA8C1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1D8DA-7CA7-4C05-8745-3E5D2C3B891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F6E84162-2FDE-45D4-9E4C-6C184DA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D53782FA</Template>
  <TotalTime>8</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5</cp:revision>
  <dcterms:created xsi:type="dcterms:W3CDTF">2017-03-24T09:52:00Z</dcterms:created>
  <dcterms:modified xsi:type="dcterms:W3CDTF">2017-03-24T12:29:00Z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0x010100A4A6CCB8EEC57D41A6C2D288F44F73FE</vt:lpwstr>
  </property>
  <property fmtid="{D5CDD505-2E9C-101B-9397-08002B2CF9AE}" pid="3" name="LGA Template">
    <vt:lpwstr>Template</vt:lpwstr>
  </property>
</Properties>
</file>